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BA" w:rsidRPr="003A507B" w:rsidRDefault="00871BBA" w:rsidP="003A507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07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A507B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</w:t>
      </w:r>
    </w:p>
    <w:p w:rsidR="00871BBA" w:rsidRPr="003A507B" w:rsidRDefault="00871BBA" w:rsidP="003A507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07B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 «Детская школа искусств»</w:t>
      </w:r>
    </w:p>
    <w:p w:rsidR="00871BBA" w:rsidRPr="003A507B" w:rsidRDefault="00871BBA" w:rsidP="003A507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A507B">
        <w:rPr>
          <w:rFonts w:ascii="Times New Roman" w:hAnsi="Times New Roman" w:cs="Times New Roman"/>
          <w:b/>
          <w:bCs/>
          <w:sz w:val="24"/>
          <w:szCs w:val="24"/>
        </w:rPr>
        <w:t>Тетюшского</w:t>
      </w:r>
      <w:proofErr w:type="spellEnd"/>
      <w:r w:rsidRPr="003A507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871BBA" w:rsidRPr="00715033" w:rsidRDefault="00871BBA" w:rsidP="00871BBA">
      <w:pPr>
        <w:jc w:val="both"/>
        <w:rPr>
          <w:b/>
          <w:sz w:val="28"/>
          <w:szCs w:val="28"/>
        </w:rPr>
      </w:pPr>
    </w:p>
    <w:p w:rsidR="00871BBA" w:rsidRPr="00715033" w:rsidRDefault="00871BBA" w:rsidP="00871BBA">
      <w:pPr>
        <w:ind w:left="1134" w:firstLine="567"/>
        <w:jc w:val="center"/>
        <w:rPr>
          <w:b/>
          <w:sz w:val="28"/>
          <w:szCs w:val="28"/>
        </w:rPr>
      </w:pPr>
    </w:p>
    <w:p w:rsidR="00871BBA" w:rsidRPr="003A507B" w:rsidRDefault="00871BBA" w:rsidP="00871BBA">
      <w:pPr>
        <w:rPr>
          <w:rFonts w:ascii="Times New Roman" w:hAnsi="Times New Roman" w:cs="Times New Roman"/>
        </w:rPr>
      </w:pPr>
    </w:p>
    <w:p w:rsidR="00871BBA" w:rsidRPr="003A507B" w:rsidRDefault="00871BBA" w:rsidP="00871B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07B">
        <w:rPr>
          <w:rFonts w:ascii="Times New Roman" w:hAnsi="Times New Roman" w:cs="Times New Roman"/>
          <w:b/>
          <w:sz w:val="32"/>
          <w:szCs w:val="32"/>
        </w:rPr>
        <w:t>Дополнительная образовательная</w:t>
      </w:r>
    </w:p>
    <w:p w:rsidR="00871BBA" w:rsidRPr="003A507B" w:rsidRDefault="00871BBA" w:rsidP="00871B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07B">
        <w:rPr>
          <w:rFonts w:ascii="Times New Roman" w:hAnsi="Times New Roman" w:cs="Times New Roman"/>
          <w:b/>
          <w:sz w:val="32"/>
          <w:szCs w:val="32"/>
        </w:rPr>
        <w:t xml:space="preserve"> программа в области музыкального искусства</w:t>
      </w:r>
    </w:p>
    <w:p w:rsidR="005A14AC" w:rsidRPr="00CD620D" w:rsidRDefault="005A14AC" w:rsidP="00871BBA">
      <w:pPr>
        <w:jc w:val="center"/>
        <w:rPr>
          <w:rFonts w:ascii="Times New Roman" w:hAnsi="Times New Roman" w:cs="Times New Roman"/>
          <w:sz w:val="32"/>
          <w:szCs w:val="32"/>
        </w:rPr>
      </w:pPr>
      <w:r w:rsidRPr="00CD620D">
        <w:rPr>
          <w:rFonts w:ascii="Times New Roman" w:hAnsi="Times New Roman" w:cs="Times New Roman"/>
          <w:b/>
          <w:sz w:val="32"/>
          <w:szCs w:val="32"/>
        </w:rPr>
        <w:t>«ФОРТЕПИАНО»</w:t>
      </w:r>
    </w:p>
    <w:p w:rsidR="00871BBA" w:rsidRPr="003A507B" w:rsidRDefault="00871BBA" w:rsidP="00CD620D">
      <w:pPr>
        <w:rPr>
          <w:rFonts w:ascii="Times New Roman" w:hAnsi="Times New Roman" w:cs="Times New Roman"/>
        </w:rPr>
      </w:pPr>
    </w:p>
    <w:p w:rsidR="00871BBA" w:rsidRPr="003A507B" w:rsidRDefault="000F4767" w:rsidP="000F4767">
      <w:pPr>
        <w:pStyle w:val="1"/>
        <w:jc w:val="left"/>
        <w:rPr>
          <w:sz w:val="32"/>
          <w:szCs w:val="32"/>
        </w:rPr>
      </w:pPr>
      <w:r w:rsidRPr="003A507B">
        <w:rPr>
          <w:sz w:val="32"/>
          <w:szCs w:val="32"/>
        </w:rPr>
        <w:t xml:space="preserve">                           </w:t>
      </w:r>
    </w:p>
    <w:p w:rsidR="00375137" w:rsidRDefault="00375137" w:rsidP="00871BB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1BBA" w:rsidRPr="00CD620D" w:rsidRDefault="00871BBA" w:rsidP="00871B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620D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871BBA" w:rsidRPr="003A507B" w:rsidRDefault="00871BBA" w:rsidP="00871BBA">
      <w:pPr>
        <w:ind w:left="1134" w:firstLine="567"/>
        <w:rPr>
          <w:rFonts w:ascii="Times New Roman" w:hAnsi="Times New Roman" w:cs="Times New Roman"/>
          <w:sz w:val="28"/>
          <w:szCs w:val="28"/>
        </w:rPr>
      </w:pPr>
    </w:p>
    <w:p w:rsidR="00871BBA" w:rsidRPr="003A507B" w:rsidRDefault="00871BBA" w:rsidP="00871BBA">
      <w:pPr>
        <w:ind w:left="1134" w:firstLine="567"/>
        <w:rPr>
          <w:rFonts w:ascii="Times New Roman" w:hAnsi="Times New Roman" w:cs="Times New Roman"/>
          <w:sz w:val="28"/>
          <w:szCs w:val="28"/>
        </w:rPr>
      </w:pPr>
    </w:p>
    <w:p w:rsidR="000F4767" w:rsidRPr="003A507B" w:rsidRDefault="000F4767" w:rsidP="00871BBA">
      <w:pPr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3A507B">
        <w:rPr>
          <w:rFonts w:ascii="Times New Roman" w:hAnsi="Times New Roman" w:cs="Times New Roman"/>
          <w:b/>
          <w:sz w:val="44"/>
          <w:szCs w:val="44"/>
        </w:rPr>
        <w:t>учебного</w:t>
      </w:r>
      <w:r w:rsidR="00871BBA" w:rsidRPr="003A507B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3A507B">
        <w:rPr>
          <w:rFonts w:ascii="Times New Roman" w:hAnsi="Times New Roman" w:cs="Times New Roman"/>
          <w:b/>
          <w:sz w:val="44"/>
          <w:szCs w:val="44"/>
        </w:rPr>
        <w:t xml:space="preserve">предмета </w:t>
      </w:r>
    </w:p>
    <w:p w:rsidR="00871BBA" w:rsidRPr="003A507B" w:rsidRDefault="005A14AC" w:rsidP="00871BB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A507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71BBA" w:rsidRPr="003A507B">
        <w:rPr>
          <w:rFonts w:ascii="Times New Roman" w:hAnsi="Times New Roman" w:cs="Times New Roman"/>
          <w:b/>
          <w:sz w:val="44"/>
          <w:szCs w:val="44"/>
        </w:rPr>
        <w:t>«</w:t>
      </w:r>
      <w:r w:rsidR="000F4767" w:rsidRPr="003A507B">
        <w:rPr>
          <w:rFonts w:ascii="Times New Roman" w:hAnsi="Times New Roman" w:cs="Times New Roman"/>
          <w:b/>
          <w:sz w:val="44"/>
          <w:szCs w:val="44"/>
        </w:rPr>
        <w:t xml:space="preserve">Фортепианный </w:t>
      </w:r>
      <w:r w:rsidR="000F4767" w:rsidRPr="003A507B">
        <w:rPr>
          <w:rFonts w:ascii="Times New Roman" w:hAnsi="Times New Roman" w:cs="Times New Roman"/>
          <w:b/>
          <w:bCs/>
          <w:color w:val="000000"/>
          <w:spacing w:val="-1"/>
          <w:sz w:val="44"/>
          <w:szCs w:val="44"/>
        </w:rPr>
        <w:t>ансамбль</w:t>
      </w:r>
      <w:r w:rsidR="00871BBA" w:rsidRPr="003A507B">
        <w:rPr>
          <w:rFonts w:ascii="Times New Roman" w:hAnsi="Times New Roman" w:cs="Times New Roman"/>
          <w:b/>
          <w:sz w:val="44"/>
          <w:szCs w:val="44"/>
        </w:rPr>
        <w:t>»</w:t>
      </w:r>
    </w:p>
    <w:p w:rsidR="00871BBA" w:rsidRPr="00001504" w:rsidRDefault="00871BBA" w:rsidP="00871BBA">
      <w:pPr>
        <w:jc w:val="center"/>
        <w:rPr>
          <w:b/>
          <w:color w:val="FF0000"/>
          <w:sz w:val="28"/>
          <w:szCs w:val="28"/>
        </w:rPr>
      </w:pPr>
    </w:p>
    <w:p w:rsidR="00871BBA" w:rsidRDefault="00871BBA" w:rsidP="00871BBA">
      <w:pPr>
        <w:rPr>
          <w:b/>
          <w:sz w:val="28"/>
          <w:szCs w:val="28"/>
        </w:rPr>
      </w:pPr>
    </w:p>
    <w:p w:rsidR="003A507B" w:rsidRDefault="003A507B" w:rsidP="00871BBA">
      <w:pPr>
        <w:rPr>
          <w:b/>
          <w:sz w:val="28"/>
          <w:szCs w:val="28"/>
        </w:rPr>
      </w:pPr>
    </w:p>
    <w:p w:rsidR="003A507B" w:rsidRDefault="003A507B" w:rsidP="00871BBA">
      <w:pPr>
        <w:rPr>
          <w:b/>
          <w:sz w:val="28"/>
          <w:szCs w:val="28"/>
        </w:rPr>
      </w:pPr>
    </w:p>
    <w:p w:rsidR="00CD620D" w:rsidRDefault="00CD620D" w:rsidP="00871BBA">
      <w:pPr>
        <w:rPr>
          <w:b/>
          <w:sz w:val="28"/>
          <w:szCs w:val="28"/>
        </w:rPr>
      </w:pPr>
    </w:p>
    <w:p w:rsidR="00CD620D" w:rsidRDefault="00CD620D" w:rsidP="00871BBA">
      <w:pPr>
        <w:rPr>
          <w:b/>
          <w:sz w:val="28"/>
          <w:szCs w:val="28"/>
        </w:rPr>
      </w:pPr>
    </w:p>
    <w:p w:rsidR="00CD620D" w:rsidRDefault="00CD620D" w:rsidP="00871BBA">
      <w:pPr>
        <w:rPr>
          <w:b/>
          <w:sz w:val="28"/>
          <w:szCs w:val="28"/>
        </w:rPr>
      </w:pPr>
    </w:p>
    <w:p w:rsidR="003A507B" w:rsidRPr="003A507B" w:rsidRDefault="003A507B" w:rsidP="003A5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507B">
        <w:rPr>
          <w:rFonts w:ascii="Times New Roman" w:hAnsi="Times New Roman" w:cs="Times New Roman"/>
          <w:b/>
          <w:sz w:val="28"/>
          <w:szCs w:val="28"/>
        </w:rPr>
        <w:t>2017</w:t>
      </w:r>
    </w:p>
    <w:p w:rsidR="00871BBA" w:rsidRPr="00756D16" w:rsidRDefault="00F819E0" w:rsidP="00871BBA">
      <w:pPr>
        <w:rPr>
          <w:rStyle w:val="FontStyle13"/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-80645</wp:posOffset>
            </wp:positionV>
            <wp:extent cx="6602095" cy="2962275"/>
            <wp:effectExtent l="19050" t="0" r="8255" b="0"/>
            <wp:wrapTight wrapText="bothSides">
              <wp:wrapPolygon edited="0">
                <wp:start x="-62" y="0"/>
                <wp:lineTo x="-62" y="21531"/>
                <wp:lineTo x="21627" y="21531"/>
                <wp:lineTo x="21627" y="0"/>
                <wp:lineTo x="-62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705" t="11688" r="3271" b="43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BBA" w:rsidRDefault="00871BBA" w:rsidP="00871BBA">
      <w:pPr>
        <w:jc w:val="both"/>
        <w:rPr>
          <w:rStyle w:val="FontStyle14"/>
          <w:sz w:val="28"/>
          <w:szCs w:val="28"/>
        </w:rPr>
      </w:pPr>
    </w:p>
    <w:p w:rsidR="00871BBA" w:rsidRPr="00CD620D" w:rsidRDefault="001F3F63" w:rsidP="00871BBA">
      <w:pPr>
        <w:jc w:val="both"/>
        <w:rPr>
          <w:rStyle w:val="FontStyle14"/>
          <w:b/>
          <w:i/>
          <w:sz w:val="28"/>
          <w:szCs w:val="28"/>
        </w:rPr>
      </w:pPr>
      <w:r>
        <w:rPr>
          <w:rStyle w:val="FontStyle14"/>
          <w:b/>
          <w:i/>
          <w:sz w:val="28"/>
          <w:szCs w:val="28"/>
        </w:rPr>
        <w:t>Составитель</w:t>
      </w:r>
      <w:r w:rsidR="00871BBA" w:rsidRPr="000F4767">
        <w:rPr>
          <w:rStyle w:val="FontStyle14"/>
          <w:b/>
          <w:i/>
          <w:sz w:val="28"/>
          <w:szCs w:val="28"/>
        </w:rPr>
        <w:t>:</w:t>
      </w:r>
    </w:p>
    <w:p w:rsidR="00871BBA" w:rsidRPr="000F4767" w:rsidRDefault="00871BBA" w:rsidP="00871BBA">
      <w:pPr>
        <w:ind w:left="2835" w:hanging="2835"/>
        <w:jc w:val="both"/>
        <w:rPr>
          <w:rStyle w:val="FontStyle14"/>
          <w:sz w:val="28"/>
          <w:szCs w:val="28"/>
        </w:rPr>
      </w:pPr>
      <w:r w:rsidRPr="000F4767">
        <w:rPr>
          <w:rStyle w:val="FontStyle14"/>
          <w:sz w:val="28"/>
          <w:szCs w:val="28"/>
        </w:rPr>
        <w:t xml:space="preserve"> </w:t>
      </w:r>
      <w:proofErr w:type="spellStart"/>
      <w:r w:rsidRPr="000F4767">
        <w:rPr>
          <w:rStyle w:val="FontStyle14"/>
          <w:b/>
          <w:sz w:val="28"/>
          <w:szCs w:val="28"/>
        </w:rPr>
        <w:t>Баландина</w:t>
      </w:r>
      <w:proofErr w:type="spellEnd"/>
      <w:r w:rsidRPr="000F4767">
        <w:rPr>
          <w:rStyle w:val="FontStyle14"/>
          <w:b/>
          <w:sz w:val="28"/>
          <w:szCs w:val="28"/>
        </w:rPr>
        <w:t xml:space="preserve"> Е.Ю. –</w:t>
      </w:r>
      <w:r w:rsidRPr="000F4767">
        <w:rPr>
          <w:rStyle w:val="FontStyle14"/>
          <w:sz w:val="28"/>
          <w:szCs w:val="28"/>
        </w:rPr>
        <w:t xml:space="preserve"> директор, преподаватель музыки МБУ </w:t>
      </w:r>
      <w:proofErr w:type="gramStart"/>
      <w:r w:rsidRPr="000F4767">
        <w:rPr>
          <w:rStyle w:val="FontStyle14"/>
          <w:sz w:val="28"/>
          <w:szCs w:val="28"/>
        </w:rPr>
        <w:t>ДО</w:t>
      </w:r>
      <w:proofErr w:type="gramEnd"/>
      <w:r w:rsidRPr="000F4767">
        <w:rPr>
          <w:rStyle w:val="FontStyle14"/>
          <w:sz w:val="28"/>
          <w:szCs w:val="28"/>
        </w:rPr>
        <w:t xml:space="preserve"> «</w:t>
      </w:r>
      <w:proofErr w:type="gramStart"/>
      <w:r w:rsidRPr="000F4767">
        <w:rPr>
          <w:rStyle w:val="FontStyle14"/>
          <w:sz w:val="28"/>
          <w:szCs w:val="28"/>
        </w:rPr>
        <w:t>Детская</w:t>
      </w:r>
      <w:proofErr w:type="gramEnd"/>
      <w:r w:rsidRPr="000F4767">
        <w:rPr>
          <w:rStyle w:val="FontStyle14"/>
          <w:sz w:val="28"/>
          <w:szCs w:val="28"/>
        </w:rPr>
        <w:t xml:space="preserve"> школа искусств» </w:t>
      </w:r>
      <w:proofErr w:type="spellStart"/>
      <w:r w:rsidRPr="000F4767">
        <w:rPr>
          <w:rStyle w:val="FontStyle14"/>
          <w:sz w:val="28"/>
          <w:szCs w:val="28"/>
        </w:rPr>
        <w:t>Тетюшского</w:t>
      </w:r>
      <w:proofErr w:type="spellEnd"/>
      <w:r w:rsidRPr="000F4767">
        <w:rPr>
          <w:rStyle w:val="FontStyle14"/>
          <w:sz w:val="28"/>
          <w:szCs w:val="28"/>
        </w:rPr>
        <w:t xml:space="preserve"> муниципального района </w:t>
      </w:r>
      <w:r w:rsidR="00CD620D" w:rsidRPr="000F4767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871BBA" w:rsidRPr="000F4767" w:rsidRDefault="00871BBA" w:rsidP="00231629">
      <w:pPr>
        <w:ind w:left="3402" w:hanging="3402"/>
        <w:jc w:val="both"/>
        <w:rPr>
          <w:rStyle w:val="FontStyle14"/>
          <w:sz w:val="28"/>
          <w:szCs w:val="28"/>
        </w:rPr>
      </w:pPr>
      <w:r w:rsidRPr="000F4767">
        <w:rPr>
          <w:rStyle w:val="FontStyle14"/>
          <w:b/>
          <w:sz w:val="28"/>
          <w:szCs w:val="28"/>
        </w:rPr>
        <w:t xml:space="preserve"> </w:t>
      </w:r>
    </w:p>
    <w:p w:rsidR="00871BBA" w:rsidRPr="00CD620D" w:rsidRDefault="00871BBA" w:rsidP="00CD620D">
      <w:pPr>
        <w:ind w:left="3402" w:hanging="3402"/>
        <w:jc w:val="both"/>
        <w:rPr>
          <w:rStyle w:val="FontStyle13"/>
          <w:rFonts w:ascii="Times New Roman" w:hAnsi="Times New Roman" w:cs="Times New Roman"/>
          <w:b/>
          <w:iCs w:val="0"/>
          <w:sz w:val="28"/>
          <w:szCs w:val="28"/>
        </w:rPr>
      </w:pPr>
      <w:r w:rsidRPr="000F4767">
        <w:rPr>
          <w:rStyle w:val="FontStyle14"/>
          <w:b/>
          <w:i/>
          <w:sz w:val="28"/>
          <w:szCs w:val="28"/>
        </w:rPr>
        <w:t xml:space="preserve">Рецензенты: </w:t>
      </w:r>
    </w:p>
    <w:p w:rsidR="00871BBA" w:rsidRPr="000F4767" w:rsidRDefault="00871BBA" w:rsidP="00871BBA">
      <w:pPr>
        <w:ind w:right="-132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767">
        <w:rPr>
          <w:rFonts w:ascii="Times New Roman" w:hAnsi="Times New Roman" w:cs="Times New Roman"/>
          <w:b/>
          <w:sz w:val="28"/>
          <w:szCs w:val="28"/>
        </w:rPr>
        <w:t>Еникеева</w:t>
      </w:r>
      <w:proofErr w:type="spellEnd"/>
      <w:r w:rsidRPr="000F4767">
        <w:rPr>
          <w:rFonts w:ascii="Times New Roman" w:hAnsi="Times New Roman" w:cs="Times New Roman"/>
          <w:b/>
          <w:sz w:val="28"/>
          <w:szCs w:val="28"/>
        </w:rPr>
        <w:t xml:space="preserve"> А.Р.</w:t>
      </w:r>
      <w:r w:rsidRPr="000F4767">
        <w:rPr>
          <w:rFonts w:ascii="Times New Roman" w:hAnsi="Times New Roman" w:cs="Times New Roman"/>
          <w:sz w:val="28"/>
          <w:szCs w:val="28"/>
        </w:rPr>
        <w:t xml:space="preserve"> </w:t>
      </w:r>
      <w:r w:rsidRPr="000F4767">
        <w:rPr>
          <w:rStyle w:val="FontStyle14"/>
          <w:sz w:val="28"/>
          <w:szCs w:val="28"/>
        </w:rPr>
        <w:t xml:space="preserve">– профессор, заведующий кафедрой хорового и </w:t>
      </w:r>
      <w:proofErr w:type="spellStart"/>
      <w:r w:rsidRPr="000F4767">
        <w:rPr>
          <w:rStyle w:val="FontStyle14"/>
          <w:sz w:val="28"/>
          <w:szCs w:val="28"/>
        </w:rPr>
        <w:t>этнохудожественного</w:t>
      </w:r>
      <w:proofErr w:type="spellEnd"/>
      <w:r w:rsidRPr="000F4767">
        <w:rPr>
          <w:rStyle w:val="FontStyle14"/>
          <w:sz w:val="28"/>
          <w:szCs w:val="28"/>
        </w:rPr>
        <w:t xml:space="preserve"> творчества Казанского государственного института культуры, </w:t>
      </w:r>
      <w:r w:rsidRPr="000F4767">
        <w:rPr>
          <w:rFonts w:ascii="Times New Roman" w:hAnsi="Times New Roman" w:cs="Times New Roman"/>
          <w:sz w:val="28"/>
          <w:szCs w:val="28"/>
        </w:rPr>
        <w:t xml:space="preserve">к.п.н., Заслуженный работник  культуры Республики Татарстан. </w:t>
      </w:r>
    </w:p>
    <w:p w:rsidR="00871BBA" w:rsidRPr="000F4767" w:rsidRDefault="00871BBA" w:rsidP="00871BBA">
      <w:pPr>
        <w:ind w:right="-132" w:firstLine="426"/>
        <w:jc w:val="both"/>
        <w:rPr>
          <w:rStyle w:val="FontStyle14"/>
          <w:sz w:val="28"/>
          <w:szCs w:val="28"/>
        </w:rPr>
      </w:pPr>
    </w:p>
    <w:p w:rsidR="00871BBA" w:rsidRPr="000F4767" w:rsidRDefault="00871BBA" w:rsidP="00871BBA">
      <w:pPr>
        <w:ind w:right="-1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4767">
        <w:rPr>
          <w:rStyle w:val="FontStyle14"/>
          <w:b/>
          <w:sz w:val="28"/>
          <w:szCs w:val="28"/>
        </w:rPr>
        <w:t xml:space="preserve">Голова В.Ю. </w:t>
      </w:r>
      <w:r w:rsidRPr="000F4767">
        <w:rPr>
          <w:rStyle w:val="FontStyle14"/>
          <w:b/>
        </w:rPr>
        <w:t xml:space="preserve"> </w:t>
      </w:r>
      <w:r w:rsidRPr="000F4767">
        <w:rPr>
          <w:rStyle w:val="FontStyle14"/>
        </w:rPr>
        <w:t xml:space="preserve">– </w:t>
      </w:r>
      <w:r w:rsidRPr="000F4767">
        <w:rPr>
          <w:rStyle w:val="FontStyle14"/>
          <w:sz w:val="28"/>
          <w:szCs w:val="28"/>
        </w:rPr>
        <w:t xml:space="preserve">заместитель директора по учебно – методической работе, преподаватель музыки МБУ </w:t>
      </w:r>
      <w:proofErr w:type="gramStart"/>
      <w:r w:rsidRPr="000F4767">
        <w:rPr>
          <w:rStyle w:val="FontStyle14"/>
          <w:sz w:val="28"/>
          <w:szCs w:val="28"/>
        </w:rPr>
        <w:t>ДО</w:t>
      </w:r>
      <w:proofErr w:type="gramEnd"/>
      <w:r w:rsidRPr="000F4767">
        <w:rPr>
          <w:rStyle w:val="FontStyle14"/>
          <w:sz w:val="28"/>
          <w:szCs w:val="28"/>
        </w:rPr>
        <w:t xml:space="preserve"> «</w:t>
      </w:r>
      <w:proofErr w:type="gramStart"/>
      <w:r w:rsidRPr="000F4767">
        <w:rPr>
          <w:rStyle w:val="FontStyle14"/>
          <w:sz w:val="28"/>
          <w:szCs w:val="28"/>
        </w:rPr>
        <w:t>Детская</w:t>
      </w:r>
      <w:proofErr w:type="gramEnd"/>
      <w:r w:rsidRPr="000F4767">
        <w:rPr>
          <w:rStyle w:val="FontStyle14"/>
          <w:sz w:val="28"/>
          <w:szCs w:val="28"/>
        </w:rPr>
        <w:t xml:space="preserve"> школа искусств</w:t>
      </w:r>
      <w:r w:rsidR="00CD620D">
        <w:rPr>
          <w:rStyle w:val="FontStyle14"/>
          <w:sz w:val="28"/>
          <w:szCs w:val="28"/>
        </w:rPr>
        <w:t>»</w:t>
      </w:r>
      <w:r w:rsidRPr="000F4767">
        <w:rPr>
          <w:rStyle w:val="FontStyle14"/>
          <w:sz w:val="28"/>
          <w:szCs w:val="28"/>
        </w:rPr>
        <w:t xml:space="preserve"> </w:t>
      </w:r>
      <w:proofErr w:type="spellStart"/>
      <w:r w:rsidRPr="000F4767">
        <w:rPr>
          <w:rStyle w:val="FontStyle14"/>
          <w:sz w:val="28"/>
          <w:szCs w:val="28"/>
        </w:rPr>
        <w:t>Тетюшского</w:t>
      </w:r>
      <w:proofErr w:type="spellEnd"/>
      <w:r w:rsidRPr="000F4767">
        <w:rPr>
          <w:rStyle w:val="FontStyle14"/>
          <w:sz w:val="28"/>
          <w:szCs w:val="28"/>
        </w:rPr>
        <w:t xml:space="preserve"> муниципального района</w:t>
      </w:r>
      <w:r w:rsidR="00CD620D" w:rsidRPr="00CD620D">
        <w:rPr>
          <w:rFonts w:ascii="Times New Roman" w:hAnsi="Times New Roman" w:cs="Times New Roman"/>
          <w:sz w:val="28"/>
          <w:szCs w:val="28"/>
        </w:rPr>
        <w:t xml:space="preserve"> </w:t>
      </w:r>
      <w:r w:rsidR="00CD620D" w:rsidRPr="000F4767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F4767">
        <w:rPr>
          <w:rStyle w:val="FontStyle14"/>
          <w:sz w:val="28"/>
          <w:szCs w:val="28"/>
        </w:rPr>
        <w:t>.</w:t>
      </w:r>
    </w:p>
    <w:p w:rsidR="00871BBA" w:rsidRPr="0082096F" w:rsidRDefault="00871BBA" w:rsidP="00871BBA">
      <w:pPr>
        <w:pStyle w:val="Style4"/>
        <w:widowControl/>
        <w:rPr>
          <w:rStyle w:val="FontStyle13"/>
          <w:rFonts w:ascii="Times New Roman" w:hAnsi="Times New Roman"/>
          <w:i w:val="0"/>
          <w:position w:val="-7"/>
          <w:sz w:val="28"/>
          <w:szCs w:val="28"/>
        </w:rPr>
        <w:sectPr w:rsidR="00871BBA" w:rsidRPr="0082096F" w:rsidSect="003A507B">
          <w:footerReference w:type="default" r:id="rId8"/>
          <w:pgSz w:w="11905" w:h="16837"/>
          <w:pgMar w:top="1019" w:right="705" w:bottom="1440" w:left="70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871BBA" w:rsidRDefault="00871BBA" w:rsidP="00871B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8B0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C728B0" w:rsidRPr="00C728B0" w:rsidRDefault="00C728B0" w:rsidP="00871B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852"/>
        <w:gridCol w:w="7654"/>
        <w:gridCol w:w="1307"/>
      </w:tblGrid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</w:p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3043DA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Характеристика учебной дисциплины, ее место и роль </w:t>
            </w:r>
          </w:p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в образовательном процессе;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Срок реализации учебного предмета;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CD620D" w:rsidRDefault="009149A2" w:rsidP="009149A2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Объем  учебного  времени,  предусмотренный  учебным  планом</w:t>
            </w: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бразовательного учреждения </w:t>
            </w: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на реализацию учебного предмета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CD620D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Сведения о затратах учебного времени.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CD620D" w:rsidRDefault="0063360F" w:rsidP="0063360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- Форма проведения учебных аудиторных занятий.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BBA" w:rsidRPr="00441C79" w:rsidTr="003043DA">
        <w:trPr>
          <w:trHeight w:val="519"/>
        </w:trPr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3360F" w:rsidRPr="00CD620D" w:rsidRDefault="00871BBA" w:rsidP="0063360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-   Ц</w:t>
            </w:r>
            <w:r w:rsidR="009149A2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ели и задачи учебного предмета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360F" w:rsidRPr="00441C79" w:rsidTr="003043DA">
        <w:trPr>
          <w:trHeight w:val="208"/>
        </w:trPr>
        <w:tc>
          <w:tcPr>
            <w:tcW w:w="852" w:type="dxa"/>
          </w:tcPr>
          <w:p w:rsidR="0063360F" w:rsidRPr="002B7DBC" w:rsidRDefault="0063360F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3360F" w:rsidRPr="00CD620D" w:rsidRDefault="0063360F" w:rsidP="0063360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-   Структура программы учебного предмета</w:t>
            </w:r>
          </w:p>
        </w:tc>
        <w:tc>
          <w:tcPr>
            <w:tcW w:w="1307" w:type="dxa"/>
          </w:tcPr>
          <w:p w:rsidR="0063360F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360F" w:rsidRPr="00441C79" w:rsidTr="003043DA">
        <w:trPr>
          <w:trHeight w:val="194"/>
        </w:trPr>
        <w:tc>
          <w:tcPr>
            <w:tcW w:w="852" w:type="dxa"/>
          </w:tcPr>
          <w:p w:rsidR="0063360F" w:rsidRPr="002B7DBC" w:rsidRDefault="0063360F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3360F" w:rsidRPr="00CD620D" w:rsidRDefault="009149A2" w:rsidP="0063360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Методы обучения</w:t>
            </w:r>
          </w:p>
        </w:tc>
        <w:tc>
          <w:tcPr>
            <w:tcW w:w="1307" w:type="dxa"/>
          </w:tcPr>
          <w:p w:rsidR="0063360F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360F" w:rsidRPr="00441C79" w:rsidTr="003043DA">
        <w:trPr>
          <w:trHeight w:val="216"/>
        </w:trPr>
        <w:tc>
          <w:tcPr>
            <w:tcW w:w="852" w:type="dxa"/>
          </w:tcPr>
          <w:p w:rsidR="0063360F" w:rsidRPr="002B7DBC" w:rsidRDefault="0063360F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3360F" w:rsidRPr="00CD620D" w:rsidRDefault="009149A2" w:rsidP="0063360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 материально-технических  условий  реализации  учебного предмета</w:t>
            </w:r>
          </w:p>
        </w:tc>
        <w:tc>
          <w:tcPr>
            <w:tcW w:w="1307" w:type="dxa"/>
          </w:tcPr>
          <w:p w:rsidR="0063360F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учебной дисциплины 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BBA" w:rsidRPr="00441C79" w:rsidTr="003043DA">
        <w:trPr>
          <w:trHeight w:val="447"/>
        </w:trPr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Учебно-тематический план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BBA" w:rsidRPr="00441C79" w:rsidTr="003043DA">
        <w:trPr>
          <w:trHeight w:val="187"/>
        </w:trPr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</w:tcPr>
          <w:p w:rsidR="00871BBA" w:rsidRPr="00CD620D" w:rsidRDefault="00871BBA" w:rsidP="006336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Годовые требования по классам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BBA" w:rsidRPr="00441C79" w:rsidTr="003043DA">
        <w:trPr>
          <w:trHeight w:val="389"/>
        </w:trPr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CD620D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07" w:type="dxa"/>
          </w:tcPr>
          <w:p w:rsidR="00871BBA" w:rsidRPr="003043DA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71BBA" w:rsidRPr="00441C79" w:rsidTr="003043DA">
        <w:trPr>
          <w:trHeight w:val="245"/>
        </w:trPr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</w:tcPr>
          <w:p w:rsidR="00871BBA" w:rsidRPr="00CD620D" w:rsidRDefault="00871BBA" w:rsidP="006336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i/>
                <w:sz w:val="28"/>
                <w:szCs w:val="28"/>
              </w:rPr>
            </w:pPr>
            <w:r w:rsidRPr="00441C79">
              <w:rPr>
                <w:sz w:val="28"/>
                <w:szCs w:val="28"/>
              </w:rPr>
              <w:t xml:space="preserve"> </w:t>
            </w:r>
            <w:r w:rsidRPr="00CD620D">
              <w:rPr>
                <w:i/>
                <w:sz w:val="28"/>
                <w:szCs w:val="28"/>
              </w:rPr>
              <w:t xml:space="preserve">-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Требования к уровню подготовки на различных этапах обучения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871BBA" w:rsidRPr="00CD620D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1BBA" w:rsidRPr="00441C79" w:rsidTr="003043DA">
        <w:trPr>
          <w:trHeight w:val="533"/>
        </w:trPr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</w:tcPr>
          <w:p w:rsidR="00871BBA" w:rsidRPr="00CD620D" w:rsidRDefault="00871BBA" w:rsidP="009149A2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20D">
              <w:rPr>
                <w:i/>
                <w:sz w:val="28"/>
                <w:szCs w:val="28"/>
              </w:rPr>
              <w:t xml:space="preserve">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Аттестация: цели, виды, форма, содержание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360F" w:rsidRPr="00441C79" w:rsidTr="003043DA">
        <w:trPr>
          <w:trHeight w:val="230"/>
        </w:trPr>
        <w:tc>
          <w:tcPr>
            <w:tcW w:w="852" w:type="dxa"/>
          </w:tcPr>
          <w:p w:rsidR="0063360F" w:rsidRPr="002B7DBC" w:rsidRDefault="0063360F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</w:tcPr>
          <w:p w:rsidR="0063360F" w:rsidRPr="00CD620D" w:rsidRDefault="0063360F" w:rsidP="006336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07" w:type="dxa"/>
          </w:tcPr>
          <w:p w:rsidR="0063360F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71BBA" w:rsidRPr="00441C79" w:rsidTr="003043DA">
        <w:tc>
          <w:tcPr>
            <w:tcW w:w="852" w:type="dxa"/>
          </w:tcPr>
          <w:p w:rsidR="00871BBA" w:rsidRPr="002B7DBC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871BBA" w:rsidRPr="00CD620D" w:rsidRDefault="00871BBA" w:rsidP="006336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1BBA" w:rsidRPr="00441C79" w:rsidTr="003043DA">
        <w:trPr>
          <w:trHeight w:val="422"/>
        </w:trPr>
        <w:tc>
          <w:tcPr>
            <w:tcW w:w="852" w:type="dxa"/>
          </w:tcPr>
          <w:p w:rsidR="00871BBA" w:rsidRPr="002B7DBC" w:rsidRDefault="0063360F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2B7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VI.   </w:t>
            </w:r>
          </w:p>
        </w:tc>
        <w:tc>
          <w:tcPr>
            <w:tcW w:w="7654" w:type="dxa"/>
          </w:tcPr>
          <w:p w:rsidR="00871BBA" w:rsidRPr="009149A2" w:rsidRDefault="0063360F" w:rsidP="009149A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360F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 и средств обучения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71BBA" w:rsidRPr="00441C79" w:rsidTr="003043DA">
        <w:trPr>
          <w:trHeight w:val="389"/>
        </w:trPr>
        <w:tc>
          <w:tcPr>
            <w:tcW w:w="852" w:type="dxa"/>
          </w:tcPr>
          <w:p w:rsidR="00871BBA" w:rsidRPr="00FA4606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654" w:type="dxa"/>
          </w:tcPr>
          <w:p w:rsidR="00871BBA" w:rsidRPr="00CD620D" w:rsidRDefault="00871BBA" w:rsidP="006336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i/>
                <w:sz w:val="28"/>
                <w:szCs w:val="28"/>
              </w:rPr>
            </w:pPr>
            <w:r w:rsidRPr="00CD620D">
              <w:rPr>
                <w:i/>
                <w:sz w:val="28"/>
                <w:szCs w:val="28"/>
              </w:rPr>
              <w:t xml:space="preserve"> </w:t>
            </w:r>
            <w:r w:rsidR="0063360F"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Методическая литература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71BBA" w:rsidRPr="00441C79" w:rsidTr="003043DA">
        <w:trPr>
          <w:trHeight w:val="232"/>
        </w:trPr>
        <w:tc>
          <w:tcPr>
            <w:tcW w:w="852" w:type="dxa"/>
          </w:tcPr>
          <w:p w:rsidR="00871BBA" w:rsidRPr="00441C79" w:rsidRDefault="00871BBA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654" w:type="dxa"/>
          </w:tcPr>
          <w:p w:rsidR="00871BBA" w:rsidRPr="00CD620D" w:rsidRDefault="0063360F" w:rsidP="00871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CD620D">
              <w:rPr>
                <w:rFonts w:ascii="Times New Roman" w:hAnsi="Times New Roman" w:cs="Times New Roman"/>
                <w:i/>
                <w:sz w:val="28"/>
                <w:szCs w:val="28"/>
              </w:rPr>
              <w:t>Учебная литература</w:t>
            </w:r>
          </w:p>
        </w:tc>
        <w:tc>
          <w:tcPr>
            <w:tcW w:w="1307" w:type="dxa"/>
          </w:tcPr>
          <w:p w:rsidR="00871BBA" w:rsidRPr="003043DA" w:rsidRDefault="009149A2" w:rsidP="00871B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4318E9" w:rsidRDefault="004318E9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Default="004318E9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367" w:rsidRDefault="00D94367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367" w:rsidRDefault="00D94367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367" w:rsidRDefault="00D94367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3DA" w:rsidRDefault="003043DA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367" w:rsidRDefault="00D94367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Default="004318E9" w:rsidP="004318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8E9">
        <w:rPr>
          <w:rFonts w:ascii="Times New Roman" w:hAnsi="Times New Roman" w:cs="Times New Roman"/>
          <w:b/>
          <w:sz w:val="28"/>
          <w:szCs w:val="28"/>
        </w:rPr>
        <w:lastRenderedPageBreak/>
        <w:t>I.  Пояснительная записка</w:t>
      </w:r>
    </w:p>
    <w:p w:rsidR="00CD620D" w:rsidRPr="004318E9" w:rsidRDefault="00CD620D" w:rsidP="004318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8E9" w:rsidRPr="000F4767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4767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Программа  учебного  предмета  «</w:t>
      </w:r>
      <w:r w:rsidR="004376FB">
        <w:rPr>
          <w:rFonts w:ascii="Times New Roman" w:hAnsi="Times New Roman" w:cs="Times New Roman"/>
          <w:sz w:val="28"/>
          <w:szCs w:val="28"/>
        </w:rPr>
        <w:t>Фортепианный а</w:t>
      </w:r>
      <w:r w:rsidRPr="004318E9">
        <w:rPr>
          <w:rFonts w:ascii="Times New Roman" w:hAnsi="Times New Roman" w:cs="Times New Roman"/>
          <w:sz w:val="28"/>
          <w:szCs w:val="28"/>
        </w:rPr>
        <w:t>нсамбль»  разработана  на  основе «Рекомендаций  по  организации  образовательной  и  методической деятельности  при  реализации  общеразвивающих   программ  в  области искусств»,  утвержденных  приказом  Министерством  культуры  Российской Федерации.</w:t>
      </w:r>
      <w:r w:rsidR="00D76EA9" w:rsidRPr="00D76EA9">
        <w:rPr>
          <w:rFonts w:ascii="Times New Roman" w:hAnsi="Times New Roman"/>
        </w:rPr>
        <w:t xml:space="preserve"> </w:t>
      </w:r>
      <w:r w:rsidR="00D76EA9" w:rsidRPr="00D76EA9">
        <w:rPr>
          <w:rFonts w:ascii="Times New Roman" w:hAnsi="Times New Roman"/>
          <w:sz w:val="28"/>
          <w:szCs w:val="28"/>
        </w:rPr>
        <w:t xml:space="preserve">Рабочая </w:t>
      </w:r>
      <w:r w:rsidR="00D76EA9">
        <w:rPr>
          <w:rFonts w:ascii="Times New Roman" w:hAnsi="Times New Roman"/>
          <w:sz w:val="28"/>
          <w:szCs w:val="28"/>
        </w:rPr>
        <w:t>п</w:t>
      </w:r>
      <w:r w:rsidR="00D76EA9" w:rsidRPr="00D76EA9">
        <w:rPr>
          <w:rFonts w:ascii="Times New Roman" w:hAnsi="Times New Roman"/>
          <w:sz w:val="28"/>
          <w:szCs w:val="28"/>
        </w:rPr>
        <w:t>рограмма составлена в соответствии с государственными требованиями к программам дополнительного образования детей детских музыкальных школ и музыкальных отделений детских школ искусств (письмо МО Н РФ от 11.12.2006 года №06-1844 «О примерных требованиях к программам дополнительного образования детей»).</w:t>
      </w:r>
    </w:p>
    <w:p w:rsidR="004318E9" w:rsidRPr="004318E9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Представленная программа предполагает знакомство с предметом и освоение навыков игры </w:t>
      </w:r>
      <w:r w:rsidR="00E8652A">
        <w:rPr>
          <w:rFonts w:ascii="Times New Roman" w:hAnsi="Times New Roman" w:cs="Times New Roman"/>
          <w:sz w:val="28"/>
          <w:szCs w:val="28"/>
        </w:rPr>
        <w:t>в фортепианном ансамбле с 3</w:t>
      </w:r>
      <w:r w:rsidR="00D94367">
        <w:rPr>
          <w:rFonts w:ascii="Times New Roman" w:hAnsi="Times New Roman" w:cs="Times New Roman"/>
          <w:sz w:val="28"/>
          <w:szCs w:val="28"/>
        </w:rPr>
        <w:t>-го</w:t>
      </w:r>
      <w:r w:rsidR="00E8652A">
        <w:rPr>
          <w:rFonts w:ascii="Times New Roman" w:hAnsi="Times New Roman" w:cs="Times New Roman"/>
          <w:sz w:val="28"/>
          <w:szCs w:val="28"/>
        </w:rPr>
        <w:t xml:space="preserve"> по 7</w:t>
      </w:r>
      <w:r w:rsidRPr="004318E9">
        <w:rPr>
          <w:rFonts w:ascii="Times New Roman" w:hAnsi="Times New Roman" w:cs="Times New Roman"/>
          <w:sz w:val="28"/>
          <w:szCs w:val="28"/>
        </w:rPr>
        <w:t xml:space="preserve"> класс. </w:t>
      </w:r>
      <w:r w:rsidR="000F4767" w:rsidRPr="00AA1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1  раз в </w:t>
      </w:r>
      <w:r w:rsidR="00D94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неделю, </w:t>
      </w:r>
      <w:r w:rsidR="000F4767" w:rsidRPr="00AA1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 продолжительность</w:t>
      </w:r>
      <w:r w:rsidR="00243D85" w:rsidRPr="00AA1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 40</w:t>
      </w:r>
      <w:r w:rsidR="000F4767" w:rsidRPr="00AA1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минут   –   индивидуально  на  каждого участника ансамбля</w:t>
      </w:r>
      <w:r w:rsidR="00243D85" w:rsidRPr="00AA1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18E9" w:rsidRPr="004318E9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За  время  обучения  у  учащихся  должен  сформироваться  комплекс умений и навыков, необходимых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совместного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.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 xml:space="preserve">Знакомство  учеников  с  ансамблевым  репертуаром  происходит </w:t>
      </w:r>
      <w:r w:rsidR="00AA15F1">
        <w:rPr>
          <w:rFonts w:ascii="Times New Roman" w:hAnsi="Times New Roman" w:cs="Times New Roman"/>
          <w:sz w:val="28"/>
          <w:szCs w:val="28"/>
        </w:rPr>
        <w:t>через исполнение дуэтов,  различных  переложений</w:t>
      </w:r>
      <w:r w:rsidRPr="004318E9">
        <w:rPr>
          <w:rFonts w:ascii="Times New Roman" w:hAnsi="Times New Roman" w:cs="Times New Roman"/>
          <w:sz w:val="28"/>
          <w:szCs w:val="28"/>
        </w:rPr>
        <w:t xml:space="preserve">  для  4 -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ручного исполнения,  произведения  различных  форм,  стилей  и  жанров отечественных и зарубежных композиторов.</w:t>
      </w:r>
    </w:p>
    <w:p w:rsidR="004318E9" w:rsidRPr="004318E9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Работа в классе ансамбля направлена на выработку у партнеров единого творческого решения, умения уступать и прислушиваться друг к другу,  а так  же  сп</w:t>
      </w:r>
      <w:r w:rsidR="00E8652A">
        <w:rPr>
          <w:rFonts w:ascii="Times New Roman" w:hAnsi="Times New Roman" w:cs="Times New Roman"/>
          <w:sz w:val="28"/>
          <w:szCs w:val="28"/>
        </w:rPr>
        <w:t>особствует  развитию  исполните</w:t>
      </w:r>
      <w:r w:rsidRPr="004318E9">
        <w:rPr>
          <w:rFonts w:ascii="Times New Roman" w:hAnsi="Times New Roman" w:cs="Times New Roman"/>
          <w:sz w:val="28"/>
          <w:szCs w:val="28"/>
        </w:rPr>
        <w:t xml:space="preserve">льской  техники  и 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общегокультурного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уровня учащихся.</w:t>
      </w:r>
    </w:p>
    <w:p w:rsidR="004318E9" w:rsidRPr="00E8652A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52A">
        <w:rPr>
          <w:rFonts w:ascii="Times New Roman" w:hAnsi="Times New Roman" w:cs="Times New Roman"/>
          <w:b/>
          <w:sz w:val="28"/>
          <w:szCs w:val="28"/>
        </w:rPr>
        <w:t>Срок реализации учебного предмета</w:t>
      </w:r>
    </w:p>
    <w:p w:rsidR="004318E9" w:rsidRPr="004318E9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При  реализации  программ</w:t>
      </w:r>
      <w:r w:rsidR="00D94367">
        <w:rPr>
          <w:rFonts w:ascii="Times New Roman" w:hAnsi="Times New Roman" w:cs="Times New Roman"/>
          <w:sz w:val="28"/>
          <w:szCs w:val="28"/>
        </w:rPr>
        <w:t>ы</w:t>
      </w:r>
      <w:r w:rsidRPr="004318E9">
        <w:rPr>
          <w:rFonts w:ascii="Times New Roman" w:hAnsi="Times New Roman" w:cs="Times New Roman"/>
          <w:sz w:val="28"/>
          <w:szCs w:val="28"/>
        </w:rPr>
        <w:t xml:space="preserve">  учебного  предмета  «</w:t>
      </w:r>
      <w:r w:rsidR="00AA15F1">
        <w:rPr>
          <w:rFonts w:ascii="Times New Roman" w:hAnsi="Times New Roman" w:cs="Times New Roman"/>
          <w:sz w:val="28"/>
          <w:szCs w:val="28"/>
        </w:rPr>
        <w:t>Фортепианный ансамбль</w:t>
      </w:r>
      <w:r w:rsidRPr="004318E9">
        <w:rPr>
          <w:rFonts w:ascii="Times New Roman" w:hAnsi="Times New Roman" w:cs="Times New Roman"/>
          <w:sz w:val="28"/>
          <w:szCs w:val="28"/>
        </w:rPr>
        <w:t>»</w:t>
      </w:r>
    </w:p>
    <w:p w:rsidR="004318E9" w:rsidRPr="004318E9" w:rsidRDefault="00D94367" w:rsidP="00D9436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срок</w:t>
      </w:r>
      <w:r w:rsidR="00E8652A">
        <w:rPr>
          <w:rFonts w:ascii="Times New Roman" w:hAnsi="Times New Roman" w:cs="Times New Roman"/>
          <w:sz w:val="28"/>
          <w:szCs w:val="28"/>
        </w:rPr>
        <w:t xml:space="preserve">  обучения  5  лет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,  продолжительность учебных  занятий  с  третьего  по  </w:t>
      </w:r>
      <w:r w:rsidR="00E8652A">
        <w:rPr>
          <w:rFonts w:ascii="Times New Roman" w:hAnsi="Times New Roman" w:cs="Times New Roman"/>
          <w:sz w:val="28"/>
          <w:szCs w:val="28"/>
        </w:rPr>
        <w:t>седьмой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  годы  обучения  составляет 34 недели в год.</w:t>
      </w:r>
    </w:p>
    <w:p w:rsidR="004318E9" w:rsidRPr="00E8652A" w:rsidRDefault="00D94367" w:rsidP="004318E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 учебного времени, </w:t>
      </w:r>
      <w:r w:rsidR="004318E9" w:rsidRPr="00E8652A">
        <w:rPr>
          <w:rFonts w:ascii="Times New Roman" w:hAnsi="Times New Roman" w:cs="Times New Roman"/>
          <w:b/>
          <w:sz w:val="28"/>
          <w:szCs w:val="28"/>
        </w:rPr>
        <w:t>предусмотренный учебным планом образовательного учреждения на реализацию учебного предмета</w:t>
      </w:r>
    </w:p>
    <w:p w:rsidR="004318E9" w:rsidRPr="004318E9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Общая трудоем</w:t>
      </w:r>
      <w:r w:rsidR="00243D85">
        <w:rPr>
          <w:rFonts w:ascii="Times New Roman" w:hAnsi="Times New Roman" w:cs="Times New Roman"/>
          <w:sz w:val="28"/>
          <w:szCs w:val="28"/>
        </w:rPr>
        <w:t xml:space="preserve">кость учебного предмета </w:t>
      </w:r>
      <w:r w:rsidR="00E8652A">
        <w:rPr>
          <w:rFonts w:ascii="Times New Roman" w:hAnsi="Times New Roman" w:cs="Times New Roman"/>
          <w:sz w:val="28"/>
          <w:szCs w:val="28"/>
        </w:rPr>
        <w:t xml:space="preserve">при 5 </w:t>
      </w:r>
      <w:r w:rsidRPr="004318E9">
        <w:rPr>
          <w:rFonts w:ascii="Times New Roman" w:hAnsi="Times New Roman" w:cs="Times New Roman"/>
          <w:sz w:val="28"/>
          <w:szCs w:val="28"/>
        </w:rPr>
        <w:t>-</w:t>
      </w:r>
      <w:r w:rsidR="00E8652A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 xml:space="preserve">летнем сроке обучения </w:t>
      </w:r>
      <w:r w:rsidR="008D5C14">
        <w:rPr>
          <w:rFonts w:ascii="Times New Roman" w:hAnsi="Times New Roman" w:cs="Times New Roman"/>
          <w:sz w:val="28"/>
          <w:szCs w:val="28"/>
        </w:rPr>
        <w:t>составляет  980</w:t>
      </w:r>
      <w:r w:rsidRPr="004318E9">
        <w:rPr>
          <w:rFonts w:ascii="Times New Roman" w:hAnsi="Times New Roman" w:cs="Times New Roman"/>
          <w:sz w:val="28"/>
          <w:szCs w:val="28"/>
        </w:rPr>
        <w:t xml:space="preserve">  часов.  Из  </w:t>
      </w:r>
      <w:r w:rsidRPr="00AA15F1">
        <w:rPr>
          <w:rFonts w:ascii="Times New Roman" w:hAnsi="Times New Roman" w:cs="Times New Roman"/>
          <w:sz w:val="28"/>
          <w:szCs w:val="28"/>
        </w:rPr>
        <w:t xml:space="preserve">них: </w:t>
      </w:r>
      <w:r w:rsidR="008D5C14" w:rsidRPr="00AA15F1">
        <w:rPr>
          <w:rFonts w:ascii="Times New Roman" w:hAnsi="Times New Roman" w:cs="Times New Roman"/>
          <w:sz w:val="28"/>
          <w:szCs w:val="28"/>
        </w:rPr>
        <w:t xml:space="preserve"> 490</w:t>
      </w:r>
      <w:r w:rsidRPr="00AA15F1">
        <w:rPr>
          <w:rFonts w:ascii="Times New Roman" w:hAnsi="Times New Roman" w:cs="Times New Roman"/>
          <w:sz w:val="28"/>
          <w:szCs w:val="28"/>
        </w:rPr>
        <w:t xml:space="preserve">  часов  - </w:t>
      </w:r>
      <w:r w:rsidR="008D5C14" w:rsidRPr="00AA15F1">
        <w:rPr>
          <w:rFonts w:ascii="Times New Roman" w:hAnsi="Times New Roman" w:cs="Times New Roman"/>
          <w:sz w:val="28"/>
          <w:szCs w:val="28"/>
        </w:rPr>
        <w:t xml:space="preserve"> аудиторные  занятия  и  490</w:t>
      </w:r>
      <w:r w:rsidRPr="00AA15F1">
        <w:rPr>
          <w:rFonts w:ascii="Times New Roman" w:hAnsi="Times New Roman" w:cs="Times New Roman"/>
          <w:sz w:val="28"/>
          <w:szCs w:val="28"/>
        </w:rPr>
        <w:t xml:space="preserve">  часов самостоятельная работа.</w:t>
      </w:r>
    </w:p>
    <w:p w:rsidR="004318E9" w:rsidRPr="004318E9" w:rsidRDefault="004318E9" w:rsidP="004318E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Недельная аудиторная нагрузка 1 час.</w:t>
      </w:r>
    </w:p>
    <w:p w:rsidR="00E8652A" w:rsidRDefault="00E8652A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B0" w:rsidRDefault="00C728B0" w:rsidP="0043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8B0" w:rsidRDefault="00C728B0" w:rsidP="0043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367" w:rsidRDefault="00D94367" w:rsidP="0043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8E9" w:rsidRDefault="004318E9" w:rsidP="0043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52A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p w:rsidR="00AA15F1" w:rsidRPr="00E8652A" w:rsidRDefault="00AA15F1" w:rsidP="0043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Ind w:w="-318" w:type="dxa"/>
        <w:tblLook w:val="04A0"/>
      </w:tblPr>
      <w:tblGrid>
        <w:gridCol w:w="2595"/>
        <w:gridCol w:w="659"/>
        <w:gridCol w:w="681"/>
        <w:gridCol w:w="564"/>
        <w:gridCol w:w="610"/>
        <w:gridCol w:w="563"/>
        <w:gridCol w:w="565"/>
        <w:gridCol w:w="726"/>
        <w:gridCol w:w="703"/>
        <w:gridCol w:w="702"/>
        <w:gridCol w:w="581"/>
        <w:gridCol w:w="940"/>
      </w:tblGrid>
      <w:tr w:rsidR="00B0013F" w:rsidRPr="0070488F" w:rsidTr="0070488F">
        <w:tc>
          <w:tcPr>
            <w:tcW w:w="2595" w:type="dxa"/>
          </w:tcPr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gridSpan w:val="10"/>
          </w:tcPr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</w:t>
            </w:r>
          </w:p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3F" w:rsidRPr="0070488F" w:rsidTr="0070488F">
        <w:tc>
          <w:tcPr>
            <w:tcW w:w="2595" w:type="dxa"/>
          </w:tcPr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Сроки обучения  </w:t>
            </w:r>
          </w:p>
        </w:tc>
        <w:tc>
          <w:tcPr>
            <w:tcW w:w="1340" w:type="dxa"/>
            <w:gridSpan w:val="2"/>
          </w:tcPr>
          <w:p w:rsidR="00B0013F" w:rsidRPr="0070488F" w:rsidRDefault="00B0013F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3-й год  </w:t>
            </w:r>
          </w:p>
        </w:tc>
        <w:tc>
          <w:tcPr>
            <w:tcW w:w="1174" w:type="dxa"/>
            <w:gridSpan w:val="2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4-й год  </w:t>
            </w:r>
          </w:p>
        </w:tc>
        <w:tc>
          <w:tcPr>
            <w:tcW w:w="1128" w:type="dxa"/>
            <w:gridSpan w:val="2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5-й год  </w:t>
            </w:r>
          </w:p>
        </w:tc>
        <w:tc>
          <w:tcPr>
            <w:tcW w:w="1429" w:type="dxa"/>
            <w:gridSpan w:val="2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6-ый год</w:t>
            </w:r>
          </w:p>
        </w:tc>
        <w:tc>
          <w:tcPr>
            <w:tcW w:w="1283" w:type="dxa"/>
            <w:gridSpan w:val="2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7 - год</w:t>
            </w:r>
          </w:p>
        </w:tc>
        <w:tc>
          <w:tcPr>
            <w:tcW w:w="940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3F" w:rsidRPr="0070488F" w:rsidTr="0070488F">
        <w:tc>
          <w:tcPr>
            <w:tcW w:w="2595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659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</w:tcPr>
          <w:p w:rsidR="00B0013F" w:rsidRPr="0070488F" w:rsidRDefault="00B0013F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D85" w:rsidRPr="0070488F" w:rsidTr="0070488F">
        <w:tc>
          <w:tcPr>
            <w:tcW w:w="2595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недель  </w:t>
            </w:r>
          </w:p>
        </w:tc>
        <w:tc>
          <w:tcPr>
            <w:tcW w:w="659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1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D85" w:rsidRPr="0070488F" w:rsidTr="0070488F">
        <w:tc>
          <w:tcPr>
            <w:tcW w:w="2595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  </w:t>
            </w:r>
          </w:p>
        </w:tc>
        <w:tc>
          <w:tcPr>
            <w:tcW w:w="659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1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</w:tcPr>
          <w:p w:rsidR="00243D85" w:rsidRPr="0070488F" w:rsidRDefault="008D5C14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243D85" w:rsidRPr="0070488F" w:rsidTr="0070488F">
        <w:tc>
          <w:tcPr>
            <w:tcW w:w="2595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  </w:t>
            </w:r>
          </w:p>
        </w:tc>
        <w:tc>
          <w:tcPr>
            <w:tcW w:w="659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1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" w:type="dxa"/>
          </w:tcPr>
          <w:p w:rsidR="00243D85" w:rsidRPr="0070488F" w:rsidRDefault="00243D85" w:rsidP="000F4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</w:tcPr>
          <w:p w:rsidR="00243D85" w:rsidRPr="0070488F" w:rsidRDefault="008D5C14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243D85" w:rsidRPr="0070488F" w:rsidTr="0070488F">
        <w:tc>
          <w:tcPr>
            <w:tcW w:w="2595" w:type="dxa"/>
          </w:tcPr>
          <w:p w:rsidR="00243D85" w:rsidRPr="0070488F" w:rsidRDefault="00243D85" w:rsidP="00B0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</w:t>
            </w:r>
          </w:p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</w:t>
            </w:r>
          </w:p>
        </w:tc>
        <w:tc>
          <w:tcPr>
            <w:tcW w:w="659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1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4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0" w:type="dxa"/>
          </w:tcPr>
          <w:p w:rsidR="00243D85" w:rsidRPr="0070488F" w:rsidRDefault="00243D85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5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6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3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2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" w:type="dxa"/>
          </w:tcPr>
          <w:p w:rsidR="00243D85" w:rsidRPr="0070488F" w:rsidRDefault="00243D85" w:rsidP="009B1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0" w:type="dxa"/>
          </w:tcPr>
          <w:p w:rsidR="00243D85" w:rsidRPr="0070488F" w:rsidRDefault="008D5C14" w:rsidP="0043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8F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</w:tr>
    </w:tbl>
    <w:p w:rsidR="00B0013F" w:rsidRPr="00AB4594" w:rsidRDefault="00B0013F" w:rsidP="0043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8E9" w:rsidRPr="00AB4594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4318E9" w:rsidRPr="004318E9" w:rsidRDefault="0033333F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могут проводи</w:t>
      </w:r>
      <w:r w:rsidR="004318E9" w:rsidRPr="004318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318E9" w:rsidRPr="004318E9">
        <w:rPr>
          <w:rFonts w:ascii="Times New Roman" w:hAnsi="Times New Roman" w:cs="Times New Roman"/>
          <w:sz w:val="28"/>
          <w:szCs w:val="28"/>
        </w:rPr>
        <w:t>ся как в индивидуальной, так и в групповой форме.  Мелкогрупповая  (два  ученика),  продолжительность  урока  по учебном</w:t>
      </w:r>
      <w:r>
        <w:rPr>
          <w:rFonts w:ascii="Times New Roman" w:hAnsi="Times New Roman" w:cs="Times New Roman"/>
          <w:sz w:val="28"/>
          <w:szCs w:val="28"/>
        </w:rPr>
        <w:t>у  предмету  –  согласно  Уставу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  школы</w:t>
      </w:r>
      <w:r>
        <w:rPr>
          <w:rFonts w:ascii="Times New Roman" w:hAnsi="Times New Roman" w:cs="Times New Roman"/>
          <w:sz w:val="28"/>
          <w:szCs w:val="28"/>
        </w:rPr>
        <w:t xml:space="preserve"> – 40мин</w:t>
      </w:r>
      <w:r w:rsidR="004318E9" w:rsidRPr="004318E9">
        <w:rPr>
          <w:rFonts w:ascii="Times New Roman" w:hAnsi="Times New Roman" w:cs="Times New Roman"/>
          <w:sz w:val="28"/>
          <w:szCs w:val="28"/>
        </w:rPr>
        <w:t>.  Кроме  того,  реализация данного  учебного  предмета  может  проходить  в  форме  совместного исполнения музыкальных произведений обучающегося с преподавателем.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8E9" w:rsidRPr="004318E9">
        <w:rPr>
          <w:rFonts w:ascii="Times New Roman" w:hAnsi="Times New Roman" w:cs="Times New Roman"/>
          <w:sz w:val="28"/>
          <w:szCs w:val="28"/>
        </w:rPr>
        <w:t>Такие  формы  занятий  позволяют  построить  процесс  обучения  в соответствии  с  принципами  дифференцированного  и  индивидуального подхода.</w:t>
      </w:r>
    </w:p>
    <w:p w:rsidR="004318E9" w:rsidRPr="00AB4594" w:rsidRDefault="00AB4594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Цель и задачи учебного предмет</w:t>
      </w:r>
      <w:r w:rsidR="004318E9" w:rsidRPr="00AB4594">
        <w:rPr>
          <w:rFonts w:ascii="Times New Roman" w:hAnsi="Times New Roman" w:cs="Times New Roman"/>
          <w:b/>
          <w:sz w:val="28"/>
          <w:szCs w:val="28"/>
        </w:rPr>
        <w:t>а</w:t>
      </w:r>
    </w:p>
    <w:p w:rsidR="004318E9" w:rsidRPr="00AB4594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•  развитие  музыкально-творческих  способностей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   на  основе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 xml:space="preserve">приобретенных  ими  знаний,  умений  и  навыков   ансамблевого исполнительства. </w:t>
      </w:r>
    </w:p>
    <w:p w:rsidR="004318E9" w:rsidRPr="00AB4594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решение коммуникативных задач (совместное творчество обучающихся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разного возраста, влияющее на их творческое развитие, умение общаться в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 xml:space="preserve">процессе совместного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, оценивать игру друг друга);</w:t>
      </w:r>
    </w:p>
    <w:p w:rsidR="004318E9" w:rsidRPr="004318E9" w:rsidRDefault="00AA15F1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318E9" w:rsidRPr="004318E9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</w:t>
      </w:r>
      <w:r w:rsidR="005A14AC">
        <w:rPr>
          <w:rFonts w:ascii="Times New Roman" w:hAnsi="Times New Roman" w:cs="Times New Roman"/>
          <w:sz w:val="28"/>
          <w:szCs w:val="28"/>
        </w:rPr>
        <w:t xml:space="preserve"> </w:t>
      </w:r>
      <w:r w:rsidR="004318E9" w:rsidRPr="004318E9">
        <w:rPr>
          <w:rFonts w:ascii="Times New Roman" w:hAnsi="Times New Roman" w:cs="Times New Roman"/>
          <w:sz w:val="28"/>
          <w:szCs w:val="28"/>
        </w:rPr>
        <w:t>воображения и творческой активности при игре в ансамбле;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формирование у обучающихся комплекса исполнительских навыков,</w:t>
      </w:r>
      <w:r w:rsidR="005A14AC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ансамблевого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развитие чувства ансамбля (чувства партнерства при игре в ансамбле),</w:t>
      </w:r>
      <w:r w:rsidR="005A14AC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артистизма и музыкальности;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обучение навыкам самостоятельной работы, а также навыкам чтения с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="00AB4594">
        <w:rPr>
          <w:rFonts w:ascii="Times New Roman" w:hAnsi="Times New Roman" w:cs="Times New Roman"/>
          <w:sz w:val="28"/>
          <w:szCs w:val="28"/>
        </w:rPr>
        <w:t xml:space="preserve">листа в ансамбле; 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lastRenderedPageBreak/>
        <w:t xml:space="preserve">•  приобретение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 опыта  творческой  деятельности  и </w:t>
      </w:r>
      <w:r w:rsidR="005A14AC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 xml:space="preserve">публичных выступлений в сфере ансамблевого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расширение музыкального кругозора учащегося путем ознакомления с</w:t>
      </w:r>
      <w:r w:rsidR="005A14AC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ансамблевым репертуаром, а также с выдающимися исполнителями камерной музыки.</w:t>
      </w:r>
    </w:p>
    <w:p w:rsidR="004318E9" w:rsidRPr="00AB4594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сведения о затратах учебного времени, предусмотренного на  освоение учебного предмета;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распределение учебного материала по годам обучения;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описание дидактических единиц учебного предмета;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требования к уровню подготовки учащихся;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формы и методы контроля, система оценок;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методическое обеспечение учебного процесса.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В  соответствии   с   данными   направлениями   строится   основной раздел программы «Содержание учебного предмета». </w:t>
      </w:r>
    </w:p>
    <w:p w:rsidR="004318E9" w:rsidRPr="00AB4594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Для  достижения  поставленной  цели  и  реализации  задач  предмета используются следующие методы обучения:</w:t>
      </w:r>
    </w:p>
    <w:p w:rsidR="004318E9" w:rsidRPr="004318E9" w:rsidRDefault="004318E9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словесный  (объяснение,  разбор,  анализ  и  сравнение  музыкального материала обеих партий);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наглядный (показ, демонстрация отдельных частей  и всего произведения);</w:t>
      </w:r>
    </w:p>
    <w:p w:rsidR="004318E9" w:rsidRPr="004318E9" w:rsidRDefault="004318E9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(воспроизводящие и творчес</w:t>
      </w:r>
      <w:r w:rsidR="00D94367">
        <w:rPr>
          <w:rFonts w:ascii="Times New Roman" w:hAnsi="Times New Roman" w:cs="Times New Roman"/>
          <w:sz w:val="28"/>
          <w:szCs w:val="28"/>
        </w:rPr>
        <w:t xml:space="preserve">кие упражнения, деление  целого </w:t>
      </w:r>
      <w:r w:rsidRPr="004318E9">
        <w:rPr>
          <w:rFonts w:ascii="Times New Roman" w:hAnsi="Times New Roman" w:cs="Times New Roman"/>
          <w:sz w:val="28"/>
          <w:szCs w:val="28"/>
        </w:rPr>
        <w:t>произведе</w:t>
      </w:r>
      <w:r w:rsidR="00D94367">
        <w:rPr>
          <w:rFonts w:ascii="Times New Roman" w:hAnsi="Times New Roman" w:cs="Times New Roman"/>
          <w:sz w:val="28"/>
          <w:szCs w:val="28"/>
        </w:rPr>
        <w:t xml:space="preserve">ния на </w:t>
      </w:r>
      <w:r w:rsidRPr="004318E9">
        <w:rPr>
          <w:rFonts w:ascii="Times New Roman" w:hAnsi="Times New Roman" w:cs="Times New Roman"/>
          <w:sz w:val="28"/>
          <w:szCs w:val="28"/>
        </w:rPr>
        <w:t>более  мелкие  части  для  подробной  проработки  и последующая организация целого);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-  индивидуальный  подход  к  каждому </w:t>
      </w:r>
      <w:r w:rsidR="00D94367">
        <w:rPr>
          <w:rFonts w:ascii="Times New Roman" w:hAnsi="Times New Roman" w:cs="Times New Roman"/>
          <w:sz w:val="28"/>
          <w:szCs w:val="28"/>
        </w:rPr>
        <w:t xml:space="preserve"> ученику  с  учетом  возрастных </w:t>
      </w:r>
      <w:r w:rsidRPr="004318E9">
        <w:rPr>
          <w:rFonts w:ascii="Times New Roman" w:hAnsi="Times New Roman" w:cs="Times New Roman"/>
          <w:sz w:val="28"/>
          <w:szCs w:val="28"/>
        </w:rPr>
        <w:t>особенностей, работоспособности и уровня подготовки.</w:t>
      </w:r>
    </w:p>
    <w:p w:rsidR="00C728B0" w:rsidRDefault="00C728B0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8E9" w:rsidRPr="00AB4594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Учебные    аудитории    для    занятий    по    учебному    предмету </w:t>
      </w:r>
      <w:r w:rsidR="00AA15F1">
        <w:rPr>
          <w:rFonts w:ascii="Times New Roman" w:hAnsi="Times New Roman" w:cs="Times New Roman"/>
          <w:sz w:val="28"/>
          <w:szCs w:val="28"/>
        </w:rPr>
        <w:t xml:space="preserve">«Фортепианный ансамбль» </w:t>
      </w:r>
      <w:r w:rsidRPr="004318E9">
        <w:rPr>
          <w:rFonts w:ascii="Times New Roman" w:hAnsi="Times New Roman" w:cs="Times New Roman"/>
          <w:sz w:val="28"/>
          <w:szCs w:val="28"/>
        </w:rPr>
        <w:t>должны  иметь  площ</w:t>
      </w:r>
      <w:r w:rsidR="00AB4594">
        <w:rPr>
          <w:rFonts w:ascii="Times New Roman" w:hAnsi="Times New Roman" w:cs="Times New Roman"/>
          <w:sz w:val="28"/>
          <w:szCs w:val="28"/>
        </w:rPr>
        <w:t xml:space="preserve">адь  не </w:t>
      </w:r>
      <w:r w:rsidRPr="004318E9">
        <w:rPr>
          <w:rFonts w:ascii="Times New Roman" w:hAnsi="Times New Roman" w:cs="Times New Roman"/>
          <w:sz w:val="28"/>
          <w:szCs w:val="28"/>
        </w:rPr>
        <w:t>менее 12 кв.м., звукоизоляцию и наличие, жел</w:t>
      </w:r>
      <w:r w:rsidR="00AB4594">
        <w:rPr>
          <w:rFonts w:ascii="Times New Roman" w:hAnsi="Times New Roman" w:cs="Times New Roman"/>
          <w:sz w:val="28"/>
          <w:szCs w:val="28"/>
        </w:rPr>
        <w:t xml:space="preserve">ательно, двух инструментов для </w:t>
      </w:r>
      <w:r w:rsidRPr="004318E9">
        <w:rPr>
          <w:rFonts w:ascii="Times New Roman" w:hAnsi="Times New Roman" w:cs="Times New Roman"/>
          <w:sz w:val="28"/>
          <w:szCs w:val="28"/>
        </w:rPr>
        <w:t>работы над ансамблями для 2-х фортепиано.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В  образовательном  учреждении  должны  быть  созданы  условия  для содержания,  своевременного  обслуживания  и  ремонта  музыкальных инструментов. </w:t>
      </w:r>
    </w:p>
    <w:p w:rsid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728B0" w:rsidRPr="004318E9" w:rsidRDefault="00C728B0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Pr="00AB4594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94">
        <w:rPr>
          <w:rFonts w:ascii="Times New Roman" w:hAnsi="Times New Roman" w:cs="Times New Roman"/>
          <w:b/>
          <w:sz w:val="28"/>
          <w:szCs w:val="28"/>
        </w:rPr>
        <w:lastRenderedPageBreak/>
        <w:t>II. Содержание учебного предмета</w:t>
      </w:r>
    </w:p>
    <w:p w:rsidR="00D76EA9" w:rsidRPr="00C728B0" w:rsidRDefault="004318E9" w:rsidP="00C728B0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4318E9" w:rsidRPr="003C20D2" w:rsidRDefault="004318E9" w:rsidP="004318E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0D2">
        <w:rPr>
          <w:rFonts w:ascii="Times New Roman" w:hAnsi="Times New Roman" w:cs="Times New Roman"/>
          <w:b/>
          <w:i/>
          <w:sz w:val="28"/>
          <w:szCs w:val="28"/>
        </w:rPr>
        <w:t>1 год обучения</w:t>
      </w:r>
    </w:p>
    <w:tbl>
      <w:tblPr>
        <w:tblStyle w:val="a3"/>
        <w:tblW w:w="0" w:type="auto"/>
        <w:tblLook w:val="04A0"/>
      </w:tblPr>
      <w:tblGrid>
        <w:gridCol w:w="7479"/>
        <w:gridCol w:w="2092"/>
      </w:tblGrid>
      <w:tr w:rsidR="00B64E19" w:rsidTr="00B64E19">
        <w:tc>
          <w:tcPr>
            <w:tcW w:w="7479" w:type="dxa"/>
          </w:tcPr>
          <w:p w:rsidR="00B64E19" w:rsidRDefault="00B64E19" w:rsidP="00431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 xml:space="preserve">Темы и содержание занятий  </w:t>
            </w:r>
          </w:p>
        </w:tc>
        <w:tc>
          <w:tcPr>
            <w:tcW w:w="2092" w:type="dxa"/>
          </w:tcPr>
          <w:p w:rsidR="00B64E19" w:rsidRDefault="00B64E19" w:rsidP="00431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64E19" w:rsidTr="00B64E19">
        <w:tc>
          <w:tcPr>
            <w:tcW w:w="7479" w:type="dxa"/>
          </w:tcPr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Посадка дуэта.</w:t>
            </w:r>
          </w:p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Развитие первоначальных ансамблевых навыков.</w:t>
            </w:r>
          </w:p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Чтение с листа.</w:t>
            </w:r>
          </w:p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Индивидуальное разучивание партии.</w:t>
            </w:r>
          </w:p>
          <w:p w:rsidR="00B64E19" w:rsidRDefault="00B64E19" w:rsidP="00431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Работа над совместным исполнением.</w:t>
            </w:r>
          </w:p>
        </w:tc>
        <w:tc>
          <w:tcPr>
            <w:tcW w:w="2092" w:type="dxa"/>
          </w:tcPr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  <w:p w:rsidR="00B64E19" w:rsidRDefault="00B64E19" w:rsidP="00431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E19" w:rsidRPr="004318E9" w:rsidRDefault="00B64E19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Pr="003C20D2" w:rsidRDefault="004318E9" w:rsidP="004318E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0D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C20D2" w:rsidRPr="003C20D2">
        <w:rPr>
          <w:rFonts w:ascii="Times New Roman" w:hAnsi="Times New Roman" w:cs="Times New Roman"/>
          <w:b/>
          <w:i/>
          <w:sz w:val="28"/>
          <w:szCs w:val="28"/>
        </w:rPr>
        <w:t xml:space="preserve"> - 5</w:t>
      </w:r>
      <w:r w:rsidRPr="003C20D2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D94367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3C20D2">
        <w:rPr>
          <w:rFonts w:ascii="Times New Roman" w:hAnsi="Times New Roman" w:cs="Times New Roman"/>
          <w:b/>
          <w:i/>
          <w:sz w:val="28"/>
          <w:szCs w:val="28"/>
        </w:rPr>
        <w:t xml:space="preserve"> обучения</w:t>
      </w:r>
    </w:p>
    <w:tbl>
      <w:tblPr>
        <w:tblStyle w:val="a3"/>
        <w:tblW w:w="0" w:type="auto"/>
        <w:tblLook w:val="04A0"/>
      </w:tblPr>
      <w:tblGrid>
        <w:gridCol w:w="7479"/>
        <w:gridCol w:w="2092"/>
      </w:tblGrid>
      <w:tr w:rsidR="00B64E19" w:rsidTr="000F4767">
        <w:tc>
          <w:tcPr>
            <w:tcW w:w="7479" w:type="dxa"/>
          </w:tcPr>
          <w:p w:rsidR="00B64E19" w:rsidRDefault="00B64E19" w:rsidP="000F4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 xml:space="preserve">Темы и содержание занятий  </w:t>
            </w:r>
          </w:p>
        </w:tc>
        <w:tc>
          <w:tcPr>
            <w:tcW w:w="2092" w:type="dxa"/>
          </w:tcPr>
          <w:p w:rsidR="00B64E19" w:rsidRDefault="00B64E19" w:rsidP="000F4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64E19" w:rsidTr="000F4767">
        <w:tc>
          <w:tcPr>
            <w:tcW w:w="7479" w:type="dxa"/>
          </w:tcPr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Закрепление навыков ансамблевого исполнения</w:t>
            </w:r>
          </w:p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Чтение с листа.</w:t>
            </w:r>
          </w:p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 музыкальных  произведений  различных </w:t>
            </w:r>
          </w:p>
          <w:p w:rsidR="00B64E19" w:rsidRPr="004318E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жанров (джазовые произведения).</w:t>
            </w:r>
          </w:p>
          <w:p w:rsidR="00B64E19" w:rsidRDefault="00B64E19" w:rsidP="00B64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E9">
              <w:rPr>
                <w:rFonts w:ascii="Times New Roman" w:hAnsi="Times New Roman" w:cs="Times New Roman"/>
                <w:sz w:val="28"/>
                <w:szCs w:val="28"/>
              </w:rPr>
              <w:t>Педализация.</w:t>
            </w:r>
          </w:p>
        </w:tc>
        <w:tc>
          <w:tcPr>
            <w:tcW w:w="2092" w:type="dxa"/>
          </w:tcPr>
          <w:p w:rsidR="00B64E19" w:rsidRPr="004318E9" w:rsidRDefault="003C20D2" w:rsidP="000F4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 часов</w:t>
            </w:r>
          </w:p>
          <w:p w:rsidR="00B64E19" w:rsidRDefault="00B64E19" w:rsidP="000F4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E19" w:rsidRPr="004318E9" w:rsidRDefault="00B64E19" w:rsidP="00431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Pr="003C20D2" w:rsidRDefault="004318E9" w:rsidP="003C20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0D2">
        <w:rPr>
          <w:rFonts w:ascii="Times New Roman" w:hAnsi="Times New Roman" w:cs="Times New Roman"/>
          <w:b/>
          <w:sz w:val="28"/>
          <w:szCs w:val="28"/>
        </w:rPr>
        <w:t>Годовые требования по классам</w:t>
      </w:r>
    </w:p>
    <w:p w:rsidR="004318E9" w:rsidRPr="00AA15F1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5F1">
        <w:rPr>
          <w:rFonts w:ascii="Times New Roman" w:hAnsi="Times New Roman" w:cs="Times New Roman"/>
          <w:b/>
          <w:sz w:val="28"/>
          <w:szCs w:val="28"/>
        </w:rPr>
        <w:t>3 класс (1 год обучения)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На  первом  этапе  формируется  навык  слушания  партнера,  а  также восприятия  всей  музыкальной  ткани  в </w:t>
      </w:r>
      <w:r w:rsidR="00266DFC">
        <w:rPr>
          <w:rFonts w:ascii="Times New Roman" w:hAnsi="Times New Roman" w:cs="Times New Roman"/>
          <w:sz w:val="28"/>
          <w:szCs w:val="28"/>
        </w:rPr>
        <w:t xml:space="preserve"> целом.  В  основе  репертуара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>есложные  произведения,  доступные  для  успешной  реализ</w:t>
      </w:r>
      <w:r w:rsidR="00B64E19">
        <w:rPr>
          <w:rFonts w:ascii="Times New Roman" w:hAnsi="Times New Roman" w:cs="Times New Roman"/>
          <w:sz w:val="28"/>
          <w:szCs w:val="28"/>
        </w:rPr>
        <w:t xml:space="preserve">ации  начального </w:t>
      </w:r>
      <w:r w:rsidRPr="004318E9">
        <w:rPr>
          <w:rFonts w:ascii="Times New Roman" w:hAnsi="Times New Roman" w:cs="Times New Roman"/>
          <w:sz w:val="28"/>
          <w:szCs w:val="28"/>
        </w:rPr>
        <w:t>этапа  обучения.  Партнеры  подбираются  по  бл</w:t>
      </w:r>
      <w:r w:rsidR="00B64E19">
        <w:rPr>
          <w:rFonts w:ascii="Times New Roman" w:hAnsi="Times New Roman" w:cs="Times New Roman"/>
          <w:sz w:val="28"/>
          <w:szCs w:val="28"/>
        </w:rPr>
        <w:t xml:space="preserve">изкому  друг  к  другу  уровню </w:t>
      </w:r>
      <w:r w:rsidRPr="004318E9">
        <w:rPr>
          <w:rFonts w:ascii="Times New Roman" w:hAnsi="Times New Roman" w:cs="Times New Roman"/>
          <w:sz w:val="28"/>
          <w:szCs w:val="28"/>
        </w:rPr>
        <w:t>подготовки.</w:t>
      </w:r>
    </w:p>
    <w:p w:rsidR="00B64E1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За год ученики должны пройти 5-6 ансамблей. В конце учебного года проводится  контрольный  урок,  на  котором  исполняются  два разнохарактерных  произведения.  Контрольным  уроком  может  считаться </w:t>
      </w:r>
      <w:r w:rsidR="00B64E19">
        <w:rPr>
          <w:rFonts w:ascii="Times New Roman" w:hAnsi="Times New Roman" w:cs="Times New Roman"/>
          <w:sz w:val="28"/>
          <w:szCs w:val="28"/>
        </w:rPr>
        <w:t>выступление на концерте.</w:t>
      </w:r>
    </w:p>
    <w:p w:rsidR="004318E9" w:rsidRPr="003C20D2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0D2">
        <w:rPr>
          <w:rFonts w:ascii="Times New Roman" w:hAnsi="Times New Roman" w:cs="Times New Roman"/>
          <w:b/>
          <w:i/>
          <w:sz w:val="28"/>
          <w:szCs w:val="28"/>
        </w:rPr>
        <w:t>Примерный рекомендуемый репертуарный список:</w:t>
      </w:r>
    </w:p>
    <w:p w:rsidR="004318E9" w:rsidRPr="004318E9" w:rsidRDefault="003C20D2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Агафонников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  Вальс.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//За  роялем  всей  семьей </w:t>
      </w:r>
      <w:r w:rsidR="00266DFC">
        <w:rPr>
          <w:rFonts w:ascii="Times New Roman" w:hAnsi="Times New Roman" w:cs="Times New Roman"/>
          <w:sz w:val="28"/>
          <w:szCs w:val="28"/>
        </w:rPr>
        <w:t xml:space="preserve"> для  фортепиано  в  4  руки</w:t>
      </w:r>
      <w:r w:rsidR="00B64E19">
        <w:rPr>
          <w:rFonts w:ascii="Times New Roman" w:hAnsi="Times New Roman" w:cs="Times New Roman"/>
          <w:sz w:val="28"/>
          <w:szCs w:val="28"/>
        </w:rPr>
        <w:t xml:space="preserve">: СПб. Союз Художников, 2006. </w:t>
      </w:r>
    </w:p>
    <w:p w:rsidR="004318E9" w:rsidRPr="004318E9" w:rsidRDefault="003C20D2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М.  Джон  Грей.</w:t>
      </w:r>
      <w:r w:rsidR="00AA15F1">
        <w:rPr>
          <w:rFonts w:ascii="Times New Roman" w:hAnsi="Times New Roman" w:cs="Times New Roman"/>
          <w:sz w:val="28"/>
          <w:szCs w:val="28"/>
        </w:rPr>
        <w:t xml:space="preserve"> //</w:t>
      </w:r>
      <w:r w:rsidR="004318E9" w:rsidRPr="004318E9">
        <w:rPr>
          <w:rFonts w:ascii="Times New Roman" w:hAnsi="Times New Roman" w:cs="Times New Roman"/>
          <w:sz w:val="28"/>
          <w:szCs w:val="28"/>
        </w:rPr>
        <w:t>Играем  в  4  руки</w:t>
      </w:r>
      <w:r w:rsidR="00B64E19">
        <w:rPr>
          <w:rFonts w:ascii="Times New Roman" w:hAnsi="Times New Roman" w:cs="Times New Roman"/>
          <w:sz w:val="28"/>
          <w:szCs w:val="28"/>
        </w:rPr>
        <w:t xml:space="preserve">.  Фортепианные  ансамбли  для </w:t>
      </w:r>
      <w:r w:rsidR="004318E9" w:rsidRPr="004318E9">
        <w:rPr>
          <w:rFonts w:ascii="Times New Roman" w:hAnsi="Times New Roman" w:cs="Times New Roman"/>
          <w:sz w:val="28"/>
          <w:szCs w:val="28"/>
        </w:rPr>
        <w:t>младших классов ДМШ. 2008.</w:t>
      </w:r>
    </w:p>
    <w:p w:rsidR="004318E9" w:rsidRPr="004318E9" w:rsidRDefault="003C20D2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 А. Полька.</w:t>
      </w:r>
      <w:r w:rsidR="00AA15F1">
        <w:rPr>
          <w:rFonts w:ascii="Times New Roman" w:hAnsi="Times New Roman" w:cs="Times New Roman"/>
          <w:sz w:val="28"/>
          <w:szCs w:val="28"/>
        </w:rPr>
        <w:t xml:space="preserve"> //</w:t>
      </w:r>
      <w:r w:rsidR="004318E9" w:rsidRPr="004318E9">
        <w:rPr>
          <w:rFonts w:ascii="Times New Roman" w:hAnsi="Times New Roman" w:cs="Times New Roman"/>
          <w:sz w:val="28"/>
          <w:szCs w:val="28"/>
        </w:rPr>
        <w:t>Играем в 4 руки. Фор</w:t>
      </w:r>
      <w:r w:rsidR="00B64E19">
        <w:rPr>
          <w:rFonts w:ascii="Times New Roman" w:hAnsi="Times New Roman" w:cs="Times New Roman"/>
          <w:sz w:val="28"/>
          <w:szCs w:val="28"/>
        </w:rPr>
        <w:t xml:space="preserve">тепианные ансамбли для младших </w:t>
      </w:r>
      <w:r w:rsidR="004318E9" w:rsidRPr="004318E9">
        <w:rPr>
          <w:rFonts w:ascii="Times New Roman" w:hAnsi="Times New Roman" w:cs="Times New Roman"/>
          <w:sz w:val="28"/>
          <w:szCs w:val="28"/>
        </w:rPr>
        <w:t>классов ДМШ. 2008.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Вдо</w:t>
      </w:r>
      <w:r w:rsidR="003C20D2">
        <w:rPr>
          <w:rFonts w:ascii="Times New Roman" w:hAnsi="Times New Roman" w:cs="Times New Roman"/>
          <w:sz w:val="28"/>
          <w:szCs w:val="28"/>
        </w:rPr>
        <w:t>ль  по  улице  метелица  метет. //  А.</w:t>
      </w:r>
      <w:r w:rsidRPr="004318E9">
        <w:rPr>
          <w:rFonts w:ascii="Times New Roman" w:hAnsi="Times New Roman" w:cs="Times New Roman"/>
          <w:sz w:val="28"/>
          <w:szCs w:val="28"/>
        </w:rPr>
        <w:t xml:space="preserve">Варламов.  Романсы  в  4  руки, 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Дуловой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В.: СПб. Союз Художников, 2001.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На заре ты ее не буди. // А. Варламов. Рома</w:t>
      </w:r>
      <w:r w:rsidR="00D76EA9">
        <w:rPr>
          <w:rFonts w:ascii="Times New Roman" w:hAnsi="Times New Roman" w:cs="Times New Roman"/>
          <w:sz w:val="28"/>
          <w:szCs w:val="28"/>
        </w:rPr>
        <w:t xml:space="preserve">нсы в 4 руки,  </w:t>
      </w:r>
      <w:proofErr w:type="spellStart"/>
      <w:r w:rsidR="00D76EA9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="00D76E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6EA9">
        <w:rPr>
          <w:rFonts w:ascii="Times New Roman" w:hAnsi="Times New Roman" w:cs="Times New Roman"/>
          <w:sz w:val="28"/>
          <w:szCs w:val="28"/>
        </w:rPr>
        <w:t>Дуловой</w:t>
      </w:r>
      <w:proofErr w:type="spellEnd"/>
      <w:r w:rsidR="00D76EA9">
        <w:rPr>
          <w:rFonts w:ascii="Times New Roman" w:hAnsi="Times New Roman" w:cs="Times New Roman"/>
          <w:sz w:val="28"/>
          <w:szCs w:val="28"/>
        </w:rPr>
        <w:t xml:space="preserve"> В.</w:t>
      </w:r>
      <w:r w:rsidRPr="004318E9">
        <w:rPr>
          <w:rFonts w:ascii="Times New Roman" w:hAnsi="Times New Roman" w:cs="Times New Roman"/>
          <w:sz w:val="28"/>
          <w:szCs w:val="28"/>
        </w:rPr>
        <w:t xml:space="preserve">: </w:t>
      </w:r>
      <w:r w:rsidR="00AA15F1">
        <w:rPr>
          <w:rFonts w:ascii="Times New Roman" w:hAnsi="Times New Roman" w:cs="Times New Roman"/>
          <w:sz w:val="28"/>
          <w:szCs w:val="28"/>
        </w:rPr>
        <w:t>СПб,</w:t>
      </w:r>
      <w:r w:rsidRPr="004318E9">
        <w:rPr>
          <w:rFonts w:ascii="Times New Roman" w:hAnsi="Times New Roman" w:cs="Times New Roman"/>
          <w:sz w:val="28"/>
          <w:szCs w:val="28"/>
        </w:rPr>
        <w:t xml:space="preserve"> Союз Художников, 2001.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lastRenderedPageBreak/>
        <w:t>Глинка М. Краковяк из оперы «Иван Сусанин» для фортепиано в 4 руки.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Полонез из оперы «Иван Сусанин» для фортепиано в 4 руки.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Легран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Шербургские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зонтики.</w:t>
      </w:r>
      <w:r w:rsidR="00AA15F1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//Играем в 4 руки. Фортепианные ансамбли для младших классов ДМШ. 2008.</w:t>
      </w:r>
    </w:p>
    <w:p w:rsidR="004318E9" w:rsidRPr="004318E9" w:rsidRDefault="00AA15F1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Лехтинен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Летка-енка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  //</w:t>
      </w:r>
      <w:r w:rsidR="004318E9" w:rsidRPr="004318E9">
        <w:rPr>
          <w:rFonts w:ascii="Times New Roman" w:hAnsi="Times New Roman" w:cs="Times New Roman"/>
          <w:sz w:val="28"/>
          <w:szCs w:val="28"/>
        </w:rPr>
        <w:t>Играем  в  4  руки</w:t>
      </w:r>
      <w:r w:rsidR="00B64E19">
        <w:rPr>
          <w:rFonts w:ascii="Times New Roman" w:hAnsi="Times New Roman" w:cs="Times New Roman"/>
          <w:sz w:val="28"/>
          <w:szCs w:val="28"/>
        </w:rPr>
        <w:t xml:space="preserve">.  Фортепианные  ансамбли  для </w:t>
      </w:r>
      <w:r w:rsidR="004318E9" w:rsidRPr="004318E9">
        <w:rPr>
          <w:rFonts w:ascii="Times New Roman" w:hAnsi="Times New Roman" w:cs="Times New Roman"/>
          <w:sz w:val="28"/>
          <w:szCs w:val="28"/>
        </w:rPr>
        <w:t>младших классов ДМШ. 2008.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Моцарт В. Ария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Керубино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из оперы «Свадьба Фигаро» для фортепиано в 4 руки.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Ария Фигаро из оперы «Свадьба Фигаро» для фортепиано в 4 руки.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Фрагмент из оперы «Волшебная флей</w:t>
      </w:r>
      <w:r w:rsidR="00266DFC">
        <w:rPr>
          <w:rFonts w:ascii="Times New Roman" w:hAnsi="Times New Roman" w:cs="Times New Roman"/>
          <w:sz w:val="28"/>
          <w:szCs w:val="28"/>
        </w:rPr>
        <w:t>та». //</w:t>
      </w:r>
      <w:r w:rsidR="00B64E19">
        <w:rPr>
          <w:rFonts w:ascii="Times New Roman" w:hAnsi="Times New Roman" w:cs="Times New Roman"/>
          <w:sz w:val="28"/>
          <w:szCs w:val="28"/>
        </w:rPr>
        <w:t xml:space="preserve">За роялем всей семьей, </w:t>
      </w:r>
      <w:r w:rsidR="00266DFC">
        <w:rPr>
          <w:rFonts w:ascii="Times New Roman" w:hAnsi="Times New Roman" w:cs="Times New Roman"/>
          <w:sz w:val="28"/>
          <w:szCs w:val="28"/>
        </w:rPr>
        <w:t>для фортепиано в 4 руки</w:t>
      </w:r>
      <w:r w:rsidRPr="004318E9">
        <w:rPr>
          <w:rFonts w:ascii="Times New Roman" w:hAnsi="Times New Roman" w:cs="Times New Roman"/>
          <w:sz w:val="28"/>
          <w:szCs w:val="28"/>
        </w:rPr>
        <w:t>: СПб. Союз Художников, 2006.</w:t>
      </w:r>
    </w:p>
    <w:p w:rsidR="004318E9" w:rsidRPr="004318E9" w:rsidRDefault="00AA15F1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  Колыбельная.  //</w:t>
      </w:r>
      <w:r w:rsidR="004318E9" w:rsidRPr="004318E9">
        <w:rPr>
          <w:rFonts w:ascii="Times New Roman" w:hAnsi="Times New Roman" w:cs="Times New Roman"/>
          <w:sz w:val="28"/>
          <w:szCs w:val="28"/>
        </w:rPr>
        <w:t>Играем  в  4  рук</w:t>
      </w:r>
      <w:r w:rsidR="00D94367">
        <w:rPr>
          <w:rFonts w:ascii="Times New Roman" w:hAnsi="Times New Roman" w:cs="Times New Roman"/>
          <w:sz w:val="28"/>
          <w:szCs w:val="28"/>
        </w:rPr>
        <w:t xml:space="preserve">и.  Фортепианные  ансамбли  для </w:t>
      </w:r>
      <w:r w:rsidR="004318E9" w:rsidRPr="004318E9">
        <w:rPr>
          <w:rFonts w:ascii="Times New Roman" w:hAnsi="Times New Roman" w:cs="Times New Roman"/>
          <w:sz w:val="28"/>
          <w:szCs w:val="28"/>
        </w:rPr>
        <w:t>младших классов ДМШ. 2008.</w:t>
      </w:r>
    </w:p>
    <w:p w:rsidR="004318E9" w:rsidRPr="004318E9" w:rsidRDefault="00AA15F1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Спадавеккиа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Добрый жук. //</w:t>
      </w:r>
      <w:r w:rsidR="004318E9" w:rsidRPr="004318E9">
        <w:rPr>
          <w:rFonts w:ascii="Times New Roman" w:hAnsi="Times New Roman" w:cs="Times New Roman"/>
          <w:sz w:val="28"/>
          <w:szCs w:val="28"/>
        </w:rPr>
        <w:t>Играем в 4 руки. Фортепианные ансамбли для младших классов ДМШ. 2008.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Стукалин</w:t>
      </w:r>
      <w:proofErr w:type="spellEnd"/>
      <w:r w:rsidR="00266DFC">
        <w:rPr>
          <w:rFonts w:ascii="Times New Roman" w:hAnsi="Times New Roman" w:cs="Times New Roman"/>
          <w:sz w:val="28"/>
          <w:szCs w:val="28"/>
        </w:rPr>
        <w:t xml:space="preserve"> Н. Следствие ведут колобки. //</w:t>
      </w:r>
      <w:r w:rsidRPr="004318E9">
        <w:rPr>
          <w:rFonts w:ascii="Times New Roman" w:hAnsi="Times New Roman" w:cs="Times New Roman"/>
          <w:sz w:val="28"/>
          <w:szCs w:val="28"/>
        </w:rPr>
        <w:t>Музицируем вдвоем.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 Д.  Три  поросенка.  //Играем  в  4  руки.  Фортепианные  ансамбли  для младших классов ДМШ. 2008.</w:t>
      </w:r>
    </w:p>
    <w:p w:rsidR="004318E9" w:rsidRPr="004318E9" w:rsidRDefault="004318E9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Ша</w:t>
      </w:r>
      <w:r w:rsidR="00266DFC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266DFC">
        <w:rPr>
          <w:rFonts w:ascii="Times New Roman" w:hAnsi="Times New Roman" w:cs="Times New Roman"/>
          <w:sz w:val="28"/>
          <w:szCs w:val="28"/>
        </w:rPr>
        <w:t xml:space="preserve"> В. Песенка кузнечика. //</w:t>
      </w:r>
      <w:r w:rsidRPr="004318E9">
        <w:rPr>
          <w:rFonts w:ascii="Times New Roman" w:hAnsi="Times New Roman" w:cs="Times New Roman"/>
          <w:sz w:val="28"/>
          <w:szCs w:val="28"/>
        </w:rPr>
        <w:t>Играем в 4 руки. Фортепианные ансамбли для младших классов ДМШ. 2008.</w:t>
      </w:r>
    </w:p>
    <w:p w:rsidR="004318E9" w:rsidRPr="004318E9" w:rsidRDefault="00266DFC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Шмитт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Гавот. //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За клавиатурой вдвоем. Альбом пьес для фортепиано в 4 </w:t>
      </w:r>
      <w:r>
        <w:rPr>
          <w:rFonts w:ascii="Times New Roman" w:hAnsi="Times New Roman" w:cs="Times New Roman"/>
          <w:sz w:val="28"/>
          <w:szCs w:val="28"/>
        </w:rPr>
        <w:t>руки</w:t>
      </w:r>
      <w:r w:rsidR="004318E9" w:rsidRPr="004318E9">
        <w:rPr>
          <w:rFonts w:ascii="Times New Roman" w:hAnsi="Times New Roman" w:cs="Times New Roman"/>
          <w:sz w:val="28"/>
          <w:szCs w:val="28"/>
        </w:rPr>
        <w:t>: М. Музыка, 2008.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 М.  Принцесса  </w:t>
      </w:r>
      <w:r w:rsidR="00AA15F1">
        <w:rPr>
          <w:rFonts w:ascii="Times New Roman" w:hAnsi="Times New Roman" w:cs="Times New Roman"/>
          <w:sz w:val="28"/>
          <w:szCs w:val="28"/>
        </w:rPr>
        <w:t>танцует  вальс. //</w:t>
      </w:r>
      <w:r w:rsidR="00D94367">
        <w:rPr>
          <w:rFonts w:ascii="Times New Roman" w:hAnsi="Times New Roman" w:cs="Times New Roman"/>
          <w:sz w:val="28"/>
          <w:szCs w:val="28"/>
        </w:rPr>
        <w:t xml:space="preserve">За  роялем  всей  семьей  для </w:t>
      </w:r>
      <w:r w:rsidR="00266DFC">
        <w:rPr>
          <w:rFonts w:ascii="Times New Roman" w:hAnsi="Times New Roman" w:cs="Times New Roman"/>
          <w:sz w:val="28"/>
          <w:szCs w:val="28"/>
        </w:rPr>
        <w:t>фортепиано в 4 руки</w:t>
      </w:r>
      <w:r w:rsidRPr="004318E9">
        <w:rPr>
          <w:rFonts w:ascii="Times New Roman" w:hAnsi="Times New Roman" w:cs="Times New Roman"/>
          <w:sz w:val="28"/>
          <w:szCs w:val="28"/>
        </w:rPr>
        <w:t>: СПб. Союз Художников, 2006.</w:t>
      </w:r>
    </w:p>
    <w:p w:rsidR="00B64E19" w:rsidRDefault="00B64E1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Pr="00B64E1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E19">
        <w:rPr>
          <w:rFonts w:ascii="Times New Roman" w:hAnsi="Times New Roman" w:cs="Times New Roman"/>
          <w:b/>
          <w:sz w:val="28"/>
          <w:szCs w:val="28"/>
        </w:rPr>
        <w:t>4 класс (2 год обучения)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Продолжение работы над навыками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: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умением слушать мелодическую линию, выразительно ее фразировать;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умением грамотно и чутко аккомпанировать партнеру;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совместно работать над динамикой произведения;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•  анализировать содержание и ст</w:t>
      </w:r>
      <w:r w:rsidR="00B64E19">
        <w:rPr>
          <w:rFonts w:ascii="Times New Roman" w:hAnsi="Times New Roman" w:cs="Times New Roman"/>
          <w:sz w:val="28"/>
          <w:szCs w:val="28"/>
        </w:rPr>
        <w:t xml:space="preserve">иль музыкального произведения. 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В  течение  учебного  года  следует  пройти  5-6  ансамблей  (с  разной степенью готовности). В конце года контрольн</w:t>
      </w:r>
      <w:r w:rsidR="00B64E19">
        <w:rPr>
          <w:rFonts w:ascii="Times New Roman" w:hAnsi="Times New Roman" w:cs="Times New Roman"/>
          <w:sz w:val="28"/>
          <w:szCs w:val="28"/>
        </w:rPr>
        <w:t xml:space="preserve">ый урок из двух  произведений. </w:t>
      </w:r>
      <w:r w:rsidRPr="004318E9">
        <w:rPr>
          <w:rFonts w:ascii="Times New Roman" w:hAnsi="Times New Roman" w:cs="Times New Roman"/>
          <w:sz w:val="28"/>
          <w:szCs w:val="28"/>
        </w:rPr>
        <w:t>Публичное  выступление  учащихся  может  п</w:t>
      </w:r>
      <w:r w:rsidR="00B64E19">
        <w:rPr>
          <w:rFonts w:ascii="Times New Roman" w:hAnsi="Times New Roman" w:cs="Times New Roman"/>
          <w:sz w:val="28"/>
          <w:szCs w:val="28"/>
        </w:rPr>
        <w:t xml:space="preserve">риравниваться  к  контрольному </w:t>
      </w:r>
      <w:r w:rsidRPr="004318E9">
        <w:rPr>
          <w:rFonts w:ascii="Times New Roman" w:hAnsi="Times New Roman" w:cs="Times New Roman"/>
          <w:sz w:val="28"/>
          <w:szCs w:val="28"/>
        </w:rPr>
        <w:t>уроку.</w:t>
      </w:r>
    </w:p>
    <w:p w:rsidR="004318E9" w:rsidRPr="00B64E1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4E19">
        <w:rPr>
          <w:rFonts w:ascii="Times New Roman" w:hAnsi="Times New Roman" w:cs="Times New Roman"/>
          <w:b/>
          <w:i/>
          <w:sz w:val="28"/>
          <w:szCs w:val="28"/>
        </w:rPr>
        <w:t>Примерный рекомендуемый репертуарный список:</w:t>
      </w:r>
    </w:p>
    <w:p w:rsidR="004318E9" w:rsidRPr="004318E9" w:rsidRDefault="003C20D2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Знакомая тропинка.</w:t>
      </w:r>
      <w:r w:rsidR="00AA15F1">
        <w:rPr>
          <w:rFonts w:ascii="Times New Roman" w:hAnsi="Times New Roman" w:cs="Times New Roman"/>
          <w:sz w:val="28"/>
          <w:szCs w:val="28"/>
        </w:rPr>
        <w:t xml:space="preserve"> //Фортепианные ансамбли. Сост. </w:t>
      </w:r>
      <w:proofErr w:type="spellStart"/>
      <w:r w:rsidR="00AA15F1">
        <w:rPr>
          <w:rFonts w:ascii="Times New Roman" w:hAnsi="Times New Roman" w:cs="Times New Roman"/>
          <w:sz w:val="28"/>
          <w:szCs w:val="28"/>
        </w:rPr>
        <w:t>Г.</w:t>
      </w:r>
      <w:r w:rsidR="004318E9" w:rsidRPr="004318E9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="004318E9" w:rsidRPr="004318E9">
        <w:rPr>
          <w:rFonts w:ascii="Times New Roman" w:hAnsi="Times New Roman" w:cs="Times New Roman"/>
          <w:sz w:val="28"/>
          <w:szCs w:val="28"/>
        </w:rPr>
        <w:t xml:space="preserve">, А. </w:t>
      </w:r>
      <w:r w:rsidR="00AA15F1">
        <w:rPr>
          <w:rFonts w:ascii="Times New Roman" w:hAnsi="Times New Roman" w:cs="Times New Roman"/>
          <w:sz w:val="28"/>
          <w:szCs w:val="28"/>
        </w:rPr>
        <w:t>Матевосян</w:t>
      </w:r>
      <w:r w:rsidR="004318E9" w:rsidRPr="004318E9">
        <w:rPr>
          <w:rFonts w:ascii="Times New Roman" w:hAnsi="Times New Roman" w:cs="Times New Roman"/>
          <w:sz w:val="28"/>
          <w:szCs w:val="28"/>
        </w:rPr>
        <w:t>: Ростов-на-Дону, Феникс, 2000.</w:t>
      </w:r>
    </w:p>
    <w:p w:rsidR="004318E9" w:rsidRPr="004318E9" w:rsidRDefault="003C20D2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 лодке. //</w:t>
      </w:r>
      <w:r w:rsidR="004318E9" w:rsidRPr="004318E9">
        <w:rPr>
          <w:rFonts w:ascii="Times New Roman" w:hAnsi="Times New Roman" w:cs="Times New Roman"/>
          <w:sz w:val="28"/>
          <w:szCs w:val="28"/>
        </w:rPr>
        <w:t>Фортепианные ансамбли</w:t>
      </w:r>
      <w:r w:rsidR="00AA15F1">
        <w:rPr>
          <w:rFonts w:ascii="Times New Roman" w:hAnsi="Times New Roman" w:cs="Times New Roman"/>
          <w:sz w:val="28"/>
          <w:szCs w:val="28"/>
        </w:rPr>
        <w:t xml:space="preserve">. Сост. </w:t>
      </w:r>
      <w:proofErr w:type="spellStart"/>
      <w:r w:rsidR="00AA15F1">
        <w:rPr>
          <w:rFonts w:ascii="Times New Roman" w:hAnsi="Times New Roman" w:cs="Times New Roman"/>
          <w:sz w:val="28"/>
          <w:szCs w:val="28"/>
        </w:rPr>
        <w:t>Г.</w:t>
      </w:r>
      <w:r w:rsidR="005514EA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="005514EA">
        <w:rPr>
          <w:rFonts w:ascii="Times New Roman" w:hAnsi="Times New Roman" w:cs="Times New Roman"/>
          <w:sz w:val="28"/>
          <w:szCs w:val="28"/>
        </w:rPr>
        <w:t>, А. Матевосян</w:t>
      </w:r>
      <w:r w:rsidR="004318E9" w:rsidRPr="004318E9">
        <w:rPr>
          <w:rFonts w:ascii="Times New Roman" w:hAnsi="Times New Roman" w:cs="Times New Roman"/>
          <w:sz w:val="28"/>
          <w:szCs w:val="28"/>
        </w:rPr>
        <w:t>: Ростов-на-Дону, Феникс, 2000.</w:t>
      </w:r>
    </w:p>
    <w:p w:rsidR="004318E9" w:rsidRPr="004318E9" w:rsidRDefault="00AA15F1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Шутка.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>.  Э.</w:t>
      </w:r>
      <w:r w:rsidR="003C20D2">
        <w:rPr>
          <w:rFonts w:ascii="Times New Roman" w:hAnsi="Times New Roman" w:cs="Times New Roman"/>
          <w:sz w:val="28"/>
          <w:szCs w:val="28"/>
        </w:rPr>
        <w:t>Денисова  //</w:t>
      </w:r>
      <w:r w:rsidR="004318E9" w:rsidRPr="004318E9">
        <w:rPr>
          <w:rFonts w:ascii="Times New Roman" w:hAnsi="Times New Roman" w:cs="Times New Roman"/>
          <w:sz w:val="28"/>
          <w:szCs w:val="28"/>
        </w:rPr>
        <w:t>Ансамбли,  сред</w:t>
      </w:r>
      <w:r w:rsidR="005514EA">
        <w:rPr>
          <w:rFonts w:ascii="Times New Roman" w:hAnsi="Times New Roman" w:cs="Times New Roman"/>
          <w:sz w:val="28"/>
          <w:szCs w:val="28"/>
        </w:rPr>
        <w:t xml:space="preserve">ние  классы,  выпуск </w:t>
      </w:r>
      <w:r w:rsidR="00B64E19">
        <w:rPr>
          <w:rFonts w:ascii="Times New Roman" w:hAnsi="Times New Roman" w:cs="Times New Roman"/>
          <w:sz w:val="28"/>
          <w:szCs w:val="28"/>
        </w:rPr>
        <w:t xml:space="preserve">11.:  М. </w:t>
      </w:r>
      <w:r w:rsidR="004318E9" w:rsidRPr="004318E9">
        <w:rPr>
          <w:rFonts w:ascii="Times New Roman" w:hAnsi="Times New Roman" w:cs="Times New Roman"/>
          <w:sz w:val="28"/>
          <w:szCs w:val="28"/>
        </w:rPr>
        <w:t>Советский композитор, 1987.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Бородин А. Полька (для фортепиано в 4 руки)</w:t>
      </w:r>
    </w:p>
    <w:p w:rsidR="004318E9" w:rsidRPr="004318E9" w:rsidRDefault="004318E9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Дашкевич В. Увертюра из т/ф </w:t>
      </w:r>
      <w:r w:rsidR="00D94367">
        <w:rPr>
          <w:rFonts w:ascii="Times New Roman" w:hAnsi="Times New Roman" w:cs="Times New Roman"/>
          <w:sz w:val="28"/>
          <w:szCs w:val="28"/>
        </w:rPr>
        <w:t>Приключения Шерлока Холмса». //</w:t>
      </w:r>
      <w:r w:rsidRPr="004318E9">
        <w:rPr>
          <w:rFonts w:ascii="Times New Roman" w:hAnsi="Times New Roman" w:cs="Times New Roman"/>
          <w:sz w:val="28"/>
          <w:szCs w:val="28"/>
        </w:rPr>
        <w:t xml:space="preserve">Джаз, и не </w:t>
      </w:r>
      <w:r w:rsidR="00D94367">
        <w:rPr>
          <w:rFonts w:ascii="Times New Roman" w:hAnsi="Times New Roman" w:cs="Times New Roman"/>
          <w:sz w:val="28"/>
          <w:szCs w:val="28"/>
        </w:rPr>
        <w:t xml:space="preserve"> только, д</w:t>
      </w:r>
      <w:r w:rsidR="005514EA">
        <w:rPr>
          <w:rFonts w:ascii="Times New Roman" w:hAnsi="Times New Roman" w:cs="Times New Roman"/>
          <w:sz w:val="28"/>
          <w:szCs w:val="28"/>
        </w:rPr>
        <w:t>ля фортепиано в 4 руки</w:t>
      </w:r>
      <w:r w:rsidRPr="004318E9">
        <w:rPr>
          <w:rFonts w:ascii="Times New Roman" w:hAnsi="Times New Roman" w:cs="Times New Roman"/>
          <w:sz w:val="28"/>
          <w:szCs w:val="28"/>
        </w:rPr>
        <w:t>: СПб. Композитор, 2002.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Маев</w:t>
      </w:r>
      <w:r w:rsidR="003C20D2">
        <w:rPr>
          <w:rFonts w:ascii="Times New Roman" w:hAnsi="Times New Roman" w:cs="Times New Roman"/>
          <w:sz w:val="28"/>
          <w:szCs w:val="28"/>
        </w:rPr>
        <w:t>ский  Ю.  Веселая  румба. //</w:t>
      </w:r>
      <w:r w:rsidRPr="004318E9">
        <w:rPr>
          <w:rFonts w:ascii="Times New Roman" w:hAnsi="Times New Roman" w:cs="Times New Roman"/>
          <w:sz w:val="28"/>
          <w:szCs w:val="28"/>
        </w:rPr>
        <w:t xml:space="preserve">Музыкальные  </w:t>
      </w:r>
      <w:r w:rsidR="00B64E19">
        <w:rPr>
          <w:rFonts w:ascii="Times New Roman" w:hAnsi="Times New Roman" w:cs="Times New Roman"/>
          <w:sz w:val="28"/>
          <w:szCs w:val="28"/>
        </w:rPr>
        <w:t xml:space="preserve">забавы,  для  фортепиано  в  4 </w:t>
      </w:r>
      <w:r w:rsidRPr="004318E9">
        <w:rPr>
          <w:rFonts w:ascii="Times New Roman" w:hAnsi="Times New Roman" w:cs="Times New Roman"/>
          <w:sz w:val="28"/>
          <w:szCs w:val="28"/>
        </w:rPr>
        <w:t xml:space="preserve">руки, </w:t>
      </w:r>
      <w:r w:rsidR="005514EA">
        <w:rPr>
          <w:rFonts w:ascii="Times New Roman" w:hAnsi="Times New Roman" w:cs="Times New Roman"/>
          <w:sz w:val="28"/>
          <w:szCs w:val="28"/>
        </w:rPr>
        <w:t>сост. Маевский Ю.: СПб</w:t>
      </w:r>
      <w:r w:rsidRPr="004318E9">
        <w:rPr>
          <w:rFonts w:ascii="Times New Roman" w:hAnsi="Times New Roman" w:cs="Times New Roman"/>
          <w:sz w:val="28"/>
          <w:szCs w:val="28"/>
        </w:rPr>
        <w:t>, Композитор, 1999.</w:t>
      </w:r>
    </w:p>
    <w:p w:rsidR="004318E9" w:rsidRPr="004318E9" w:rsidRDefault="003C20D2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Малевич  М.  Золушка  грустит. 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//Играем  в  4  руки. </w:t>
      </w:r>
      <w:r w:rsidR="00B64E19">
        <w:rPr>
          <w:rFonts w:ascii="Times New Roman" w:hAnsi="Times New Roman" w:cs="Times New Roman"/>
          <w:sz w:val="28"/>
          <w:szCs w:val="28"/>
        </w:rPr>
        <w:t xml:space="preserve"> Фортепианные  ансамбли 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для  средних  классов.  </w:t>
      </w:r>
      <w:proofErr w:type="spellStart"/>
      <w:r w:rsidR="004318E9" w:rsidRPr="004318E9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="004318E9" w:rsidRPr="004318E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4318E9" w:rsidRPr="004318E9">
        <w:rPr>
          <w:rFonts w:ascii="Times New Roman" w:hAnsi="Times New Roman" w:cs="Times New Roman"/>
          <w:sz w:val="28"/>
          <w:szCs w:val="28"/>
        </w:rPr>
        <w:t>Шушкановой</w:t>
      </w:r>
      <w:proofErr w:type="spellEnd"/>
      <w:r w:rsidR="004318E9" w:rsidRPr="004318E9">
        <w:rPr>
          <w:rFonts w:ascii="Times New Roman" w:hAnsi="Times New Roman" w:cs="Times New Roman"/>
          <w:sz w:val="28"/>
          <w:szCs w:val="28"/>
        </w:rPr>
        <w:t xml:space="preserve">  Ю.</w:t>
      </w:r>
      <w:r w:rsidR="005514E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514EA">
        <w:rPr>
          <w:rFonts w:ascii="Times New Roman" w:hAnsi="Times New Roman" w:cs="Times New Roman"/>
          <w:sz w:val="28"/>
          <w:szCs w:val="28"/>
        </w:rPr>
        <w:t>Водзинской</w:t>
      </w:r>
      <w:proofErr w:type="spellEnd"/>
      <w:r w:rsidR="005514EA">
        <w:rPr>
          <w:rFonts w:ascii="Times New Roman" w:hAnsi="Times New Roman" w:cs="Times New Roman"/>
          <w:sz w:val="28"/>
          <w:szCs w:val="28"/>
        </w:rPr>
        <w:t xml:space="preserve">  Е.  Тетрадь </w:t>
      </w:r>
      <w:r w:rsidR="00B64E19">
        <w:rPr>
          <w:rFonts w:ascii="Times New Roman" w:hAnsi="Times New Roman" w:cs="Times New Roman"/>
          <w:sz w:val="28"/>
          <w:szCs w:val="28"/>
        </w:rPr>
        <w:t xml:space="preserve">1. </w:t>
      </w:r>
      <w:r w:rsidR="004318E9" w:rsidRPr="004318E9">
        <w:rPr>
          <w:rFonts w:ascii="Times New Roman" w:hAnsi="Times New Roman" w:cs="Times New Roman"/>
          <w:sz w:val="28"/>
          <w:szCs w:val="28"/>
        </w:rPr>
        <w:t>Северск, 2009.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Ж. Веселое шествие. //Играем в 4 руки. Фортепианные ансамбли для средних классов.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Шушкановой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Ю.,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Водзинской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Е. 2009.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Моцарт В. Менуэт из симфонии Ми-бе</w:t>
      </w:r>
      <w:r w:rsidR="00B64E19">
        <w:rPr>
          <w:rFonts w:ascii="Times New Roman" w:hAnsi="Times New Roman" w:cs="Times New Roman"/>
          <w:sz w:val="28"/>
          <w:szCs w:val="28"/>
        </w:rPr>
        <w:t xml:space="preserve">моль мажор (для фортепиано в 4 </w:t>
      </w:r>
      <w:r w:rsidRPr="004318E9">
        <w:rPr>
          <w:rFonts w:ascii="Times New Roman" w:hAnsi="Times New Roman" w:cs="Times New Roman"/>
          <w:sz w:val="28"/>
          <w:szCs w:val="28"/>
        </w:rPr>
        <w:t>руки).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Мусоргский М. Гопак (для фортепиано в 4 руки).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Чайковский П. Танец пастушков из бал</w:t>
      </w:r>
      <w:r w:rsidR="00B64E19">
        <w:rPr>
          <w:rFonts w:ascii="Times New Roman" w:hAnsi="Times New Roman" w:cs="Times New Roman"/>
          <w:sz w:val="28"/>
          <w:szCs w:val="28"/>
        </w:rPr>
        <w:t xml:space="preserve">ета «Щелкунчик» 20 переложений </w:t>
      </w:r>
      <w:r w:rsidRPr="004318E9">
        <w:rPr>
          <w:rFonts w:ascii="Times New Roman" w:hAnsi="Times New Roman" w:cs="Times New Roman"/>
          <w:sz w:val="28"/>
          <w:szCs w:val="28"/>
        </w:rPr>
        <w:t xml:space="preserve">для фортепиано в 4 руки. Сост. А.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Кедрова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(по выбору) </w:t>
      </w:r>
    </w:p>
    <w:p w:rsidR="005514EA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Юный пианист. Вып.1. Сост. </w:t>
      </w:r>
      <w:r w:rsidR="005514EA">
        <w:rPr>
          <w:rFonts w:ascii="Times New Roman" w:hAnsi="Times New Roman" w:cs="Times New Roman"/>
          <w:sz w:val="28"/>
          <w:szCs w:val="28"/>
        </w:rPr>
        <w:t xml:space="preserve">и ред. </w:t>
      </w:r>
      <w:proofErr w:type="spellStart"/>
      <w:r w:rsidR="005514EA">
        <w:rPr>
          <w:rFonts w:ascii="Times New Roman" w:hAnsi="Times New Roman" w:cs="Times New Roman"/>
          <w:sz w:val="28"/>
          <w:szCs w:val="28"/>
        </w:rPr>
        <w:t>Л.Ройзмана</w:t>
      </w:r>
      <w:proofErr w:type="spellEnd"/>
      <w:r w:rsidR="005514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514EA">
        <w:rPr>
          <w:rFonts w:ascii="Times New Roman" w:hAnsi="Times New Roman" w:cs="Times New Roman"/>
          <w:sz w:val="28"/>
          <w:szCs w:val="28"/>
        </w:rPr>
        <w:t>В.Натансона</w:t>
      </w:r>
      <w:proofErr w:type="spellEnd"/>
      <w:r w:rsidR="00551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8E9" w:rsidRPr="004318E9" w:rsidRDefault="005514EA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Р.  </w:t>
      </w:r>
      <w:r w:rsidR="003C20D2">
        <w:rPr>
          <w:rFonts w:ascii="Times New Roman" w:hAnsi="Times New Roman" w:cs="Times New Roman"/>
          <w:sz w:val="28"/>
          <w:szCs w:val="28"/>
        </w:rPr>
        <w:t>Мелодия  из  т/ф  «Театр».  //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Играем  в  4  руки.  Фортепианные ансамбли для средних классов. </w:t>
      </w:r>
      <w:proofErr w:type="spellStart"/>
      <w:r w:rsidR="004318E9" w:rsidRPr="004318E9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="004318E9" w:rsidRPr="004318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318E9" w:rsidRPr="004318E9">
        <w:rPr>
          <w:rFonts w:ascii="Times New Roman" w:hAnsi="Times New Roman" w:cs="Times New Roman"/>
          <w:sz w:val="28"/>
          <w:szCs w:val="28"/>
        </w:rPr>
        <w:t>Шушкановой</w:t>
      </w:r>
      <w:proofErr w:type="spellEnd"/>
      <w:r w:rsidR="004318E9" w:rsidRPr="004318E9">
        <w:rPr>
          <w:rFonts w:ascii="Times New Roman" w:hAnsi="Times New Roman" w:cs="Times New Roman"/>
          <w:sz w:val="28"/>
          <w:szCs w:val="28"/>
        </w:rPr>
        <w:t xml:space="preserve"> Ю., </w:t>
      </w:r>
      <w:proofErr w:type="spellStart"/>
      <w:r w:rsidR="004318E9" w:rsidRPr="004318E9">
        <w:rPr>
          <w:rFonts w:ascii="Times New Roman" w:hAnsi="Times New Roman" w:cs="Times New Roman"/>
          <w:sz w:val="28"/>
          <w:szCs w:val="28"/>
        </w:rPr>
        <w:t>Водзинской</w:t>
      </w:r>
      <w:proofErr w:type="spellEnd"/>
      <w:r w:rsidR="004318E9" w:rsidRPr="004318E9">
        <w:rPr>
          <w:rFonts w:ascii="Times New Roman" w:hAnsi="Times New Roman" w:cs="Times New Roman"/>
          <w:sz w:val="28"/>
          <w:szCs w:val="28"/>
        </w:rPr>
        <w:t xml:space="preserve"> Е. 2009.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Петров  А.  Вальс  из  к/ф  Берегись  автомобиля».  /</w:t>
      </w:r>
      <w:r w:rsidR="003C20D2">
        <w:rPr>
          <w:rFonts w:ascii="Times New Roman" w:hAnsi="Times New Roman" w:cs="Times New Roman"/>
          <w:sz w:val="28"/>
          <w:szCs w:val="28"/>
        </w:rPr>
        <w:t>/</w:t>
      </w:r>
      <w:r w:rsidR="00B64E19">
        <w:rPr>
          <w:rFonts w:ascii="Times New Roman" w:hAnsi="Times New Roman" w:cs="Times New Roman"/>
          <w:sz w:val="28"/>
          <w:szCs w:val="28"/>
        </w:rPr>
        <w:t xml:space="preserve">Джаз,  и  не  только.  для </w:t>
      </w:r>
      <w:r w:rsidRPr="004318E9">
        <w:rPr>
          <w:rFonts w:ascii="Times New Roman" w:hAnsi="Times New Roman" w:cs="Times New Roman"/>
          <w:sz w:val="28"/>
          <w:szCs w:val="28"/>
        </w:rPr>
        <w:t>фортепиано в 4 руки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>СПб. Композитор, 2002.</w:t>
      </w:r>
    </w:p>
    <w:p w:rsidR="004318E9" w:rsidRPr="004318E9" w:rsidRDefault="004318E9" w:rsidP="00D76EA9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Юный пианист. Вып.2</w:t>
      </w:r>
      <w:r w:rsidR="00B64E19">
        <w:rPr>
          <w:rFonts w:ascii="Times New Roman" w:hAnsi="Times New Roman" w:cs="Times New Roman"/>
          <w:sz w:val="28"/>
          <w:szCs w:val="28"/>
        </w:rPr>
        <w:t xml:space="preserve">. Сост. и ред. Л. </w:t>
      </w:r>
      <w:proofErr w:type="spellStart"/>
      <w:r w:rsidR="00B64E19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="00B64E1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64E19">
        <w:rPr>
          <w:rFonts w:ascii="Times New Roman" w:hAnsi="Times New Roman" w:cs="Times New Roman"/>
          <w:sz w:val="28"/>
          <w:szCs w:val="28"/>
        </w:rPr>
        <w:t>В.</w:t>
      </w:r>
      <w:r w:rsidRPr="004318E9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.</w:t>
      </w:r>
    </w:p>
    <w:p w:rsidR="004318E9" w:rsidRPr="004318E9" w:rsidRDefault="004318E9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Пастораль из к/ф «Метель» в обр.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По</w:t>
      </w:r>
      <w:r w:rsidR="003C20D2">
        <w:rPr>
          <w:rFonts w:ascii="Times New Roman" w:hAnsi="Times New Roman" w:cs="Times New Roman"/>
          <w:sz w:val="28"/>
          <w:szCs w:val="28"/>
        </w:rPr>
        <w:t>роцкого</w:t>
      </w:r>
      <w:proofErr w:type="spellEnd"/>
      <w:r w:rsidR="003C20D2">
        <w:rPr>
          <w:rFonts w:ascii="Times New Roman" w:hAnsi="Times New Roman" w:cs="Times New Roman"/>
          <w:sz w:val="28"/>
          <w:szCs w:val="28"/>
        </w:rPr>
        <w:t xml:space="preserve"> В. //</w:t>
      </w:r>
      <w:r w:rsidR="00D94367">
        <w:rPr>
          <w:rFonts w:ascii="Times New Roman" w:hAnsi="Times New Roman" w:cs="Times New Roman"/>
          <w:sz w:val="28"/>
          <w:szCs w:val="28"/>
        </w:rPr>
        <w:t xml:space="preserve">Ансамбли, средние классы, </w:t>
      </w:r>
      <w:r w:rsidRPr="004318E9">
        <w:rPr>
          <w:rFonts w:ascii="Times New Roman" w:hAnsi="Times New Roman" w:cs="Times New Roman"/>
          <w:sz w:val="28"/>
          <w:szCs w:val="28"/>
        </w:rPr>
        <w:t>выпуск 10. М., Советский композитор, 1985.</w:t>
      </w:r>
    </w:p>
    <w:p w:rsidR="004318E9" w:rsidRDefault="004318E9" w:rsidP="00D94367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4E19" w:rsidRPr="00AA15F1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  <w:r w:rsidR="00D94367" w:rsidRP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(3 </w:t>
      </w:r>
      <w:r w:rsidR="00D94367" w:rsidRPr="00AA1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обучения</w:t>
      </w:r>
      <w:r w:rsid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Продолжается работа над</w:t>
      </w:r>
      <w:r w:rsidR="003C20D2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совершенствованием ансамблевой </w:t>
      </w: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техники исполнения.</w:t>
      </w:r>
      <w:r w:rsidR="005514EA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Расширяется репертуар: </w:t>
      </w:r>
      <w:r w:rsidR="003C20D2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включаются </w:t>
      </w: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произведения разных эпох и стилей от</w:t>
      </w:r>
      <w:r w:rsidR="0069153A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барокко до современной музыки, </w:t>
      </w:r>
      <w:r w:rsidR="0069153A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а также </w:t>
      </w:r>
      <w:r w:rsidR="003C20D2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произведения </w:t>
      </w: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джазового стиля.</w:t>
      </w:r>
    </w:p>
    <w:p w:rsidR="00B64E19" w:rsidRPr="00AA15F1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A1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репертуарный список для учащихся пятых классов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Сломинский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С. Полька из музыки к спектаклю «Ревизор»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Сибирский В. «Веселый точильщик» для двух фортепиано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Фрид Г. «Чешская полька, ансамбли младших классов. Вы. 9, сост. </w:t>
      </w: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Пороцкий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В.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Чайковский П. «Пять русских народных песен»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Шостакович Д. «Песня мира» </w:t>
      </w:r>
      <w:proofErr w:type="gram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из</w:t>
      </w:r>
      <w:proofErr w:type="gram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к/ф Встреча на Эльбе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Шабалин В. Танец девушек из балетной сюиты «Жаворонок», </w:t>
      </w: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перел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. Э.Денисова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Вольфензон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С. «</w:t>
      </w: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Неополитанская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песенка», «Праздничный вальс»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Вилла-Лобос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Э. «разбитая гитара», «Бразильская песня», обр. </w:t>
      </w: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В.Пороцкого</w:t>
      </w:r>
      <w:proofErr w:type="spellEnd"/>
    </w:p>
    <w:p w:rsidR="00B64E19" w:rsidRPr="0069153A" w:rsidRDefault="00AA15F1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«Полонез №</w:t>
      </w:r>
      <w:r w:rsidR="00B64E19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8» для двух фортепиано в 4 руки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Бах И.С. «Сарабанда» из «Французской сюиты» - </w:t>
      </w: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d-moll</w:t>
      </w:r>
      <w:proofErr w:type="spellEnd"/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Шостакович Д. «Прелюдия для двух фортепиано в 4 руки», «Тарантелла» для двух фортепиано в 4 руки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Варламов «Красный сарафан», библиотека юного пианиста, сост. </w:t>
      </w: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В.Натасон</w:t>
      </w:r>
      <w:proofErr w:type="spellEnd"/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Глиэр Р. «Песня», соч. 41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Карнаков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Ю. «Юмореска», сост. Кунде (библиотека юного музыканта)</w:t>
      </w:r>
    </w:p>
    <w:p w:rsidR="00B64E19" w:rsidRPr="0069153A" w:rsidRDefault="0069153A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Прокофьев </w:t>
      </w:r>
      <w:r w:rsidR="00B64E19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С. Гавот из «Классической симфонии», </w:t>
      </w:r>
      <w:proofErr w:type="spellStart"/>
      <w:r w:rsidR="00B64E19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перел</w:t>
      </w:r>
      <w:proofErr w:type="spellEnd"/>
      <w:r w:rsidR="00B64E19"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. А.Кедровой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Гавот из балета «Золушка»</w:t>
      </w:r>
      <w:r w:rsidR="00AA15F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«Отъезд Золушки на бал» (вальс)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Агафонников</w:t>
      </w:r>
      <w:proofErr w:type="spell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Н. Русский танец из цикла «Пестрые картинки»</w:t>
      </w:r>
    </w:p>
    <w:p w:rsidR="00B64E19" w:rsidRPr="0069153A" w:rsidRDefault="00B64E19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Балакирев М. «На Волге», « </w:t>
      </w:r>
      <w:proofErr w:type="gramStart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Хороводная</w:t>
      </w:r>
      <w:proofErr w:type="gramEnd"/>
      <w:r w:rsidRPr="0069153A">
        <w:rPr>
          <w:rFonts w:ascii="Times New Roman" w:eastAsia="Times New Roman" w:hAnsi="Times New Roman" w:cs="Times New Roman"/>
          <w:sz w:val="29"/>
          <w:szCs w:val="29"/>
          <w:lang w:eastAsia="ru-RU"/>
        </w:rPr>
        <w:t>»</w:t>
      </w:r>
    </w:p>
    <w:p w:rsidR="00D94367" w:rsidRDefault="00D94367" w:rsidP="00D94367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  <w:r w:rsidR="00D94367" w:rsidRP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(4 </w:t>
      </w:r>
      <w:r w:rsidR="00D94367" w:rsidRPr="00691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обучения</w:t>
      </w:r>
      <w:r w:rsid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работа над навыками ансамблевой игры. 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репертуар включается ансамбли для исполнения на двух роялях в четыре руки, формируются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шестиручные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восьмиручные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ансамбли. Воспитывается умение самостоятельно разбирать новые произведения, читать с листа в ансамбле.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репертуарный список для учащихся шестых классов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Глиэр Р. « Танец на площади» из балета «Медный всадник»</w:t>
      </w:r>
    </w:p>
    <w:p w:rsidR="00B64E19" w:rsidRPr="0069153A" w:rsidRDefault="00AA15F1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 Э. Норвежские танцы (</w:t>
      </w:r>
      <w:r w:rsidR="00B64E19"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 Э. Музыка из драмы « Пер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(пьесы по выбору)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Дворжек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Славянские танцы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Шуберт Ф. Полонезы сочинение 75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Бизе Ж. Деревянные лошадки из цикла «Детские игры»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Гаврилин</w:t>
      </w:r>
      <w:proofErr w:type="gram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«Перезвоны»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 Н «Радостный порыв»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Рахманин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С. «Русская песня» соч. 11 №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ахманинов С. «Романс» соч. 11 №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 В. Вальс из оперы «Три толстяка»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(переложение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2-х фортепиано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В.Пороцкого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 П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Феи Драже» из балета «Щелкунчик»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кович Д. Прелюдия сочинение 87№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15 (обработка для 2-х фортепиано)</w:t>
      </w:r>
    </w:p>
    <w:p w:rsidR="00B64E19" w:rsidRPr="0069153A" w:rsidRDefault="00D94367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7 класс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(5 </w:t>
      </w:r>
      <w:r w:rsidRPr="00691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работы над совершенствованием навыков ансамблевой игры, усложнение задач исполнения, воспитание чувства ансамбля, единства замысла и артистизма в условиях концертного выступления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репертуарный список для учащихся седьмых классов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Аренский А. Сочинение 33.Вальс ноктюрн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 Сочинение 6 Соната Ре-мажор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</w:t>
      </w:r>
      <w:r w:rsidR="00F103A3">
        <w:rPr>
          <w:rFonts w:ascii="Times New Roman" w:eastAsia="Times New Roman" w:hAnsi="Times New Roman" w:cs="Times New Roman"/>
          <w:sz w:val="28"/>
          <w:szCs w:val="28"/>
          <w:lang w:eastAsia="ru-RU"/>
        </w:rPr>
        <w:t>мс И. «Русский сувенир» (п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ьесы по выбору)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Брамс И. Венгерские танцы. Тетрадь 1,2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Гендель Г. Кончерто гроссо No2</w:t>
      </w:r>
    </w:p>
    <w:p w:rsidR="00B64E19" w:rsidRPr="0069153A" w:rsidRDefault="00F103A3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Дебюсси К. Маленькая сюита (п</w:t>
      </w:r>
      <w:r w:rsidR="00B64E19"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ьесы по выбору)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Дунаевский И. Увертюра из </w:t>
      </w:r>
      <w:proofErr w:type="gram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/ф «Дети капитана Гранта» (переложение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М.Нюрнбернга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Гершвин Д. Колыбельная из оперы «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Порги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Щедрин Р. Пье</w:t>
      </w:r>
      <w:r w:rsid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сы из балета «Конек-Горбунок» (п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ьесы по выбору)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С. Два танца из балета « Сказ о каменном цветке»</w:t>
      </w:r>
      <w:r w:rsid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А.Готлиба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Рахманинов С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для фортепиано в 6 рук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Римский</w:t>
      </w:r>
      <w:r w:rsid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Корсаков Н. Три чуда из оперы «Сказка о царе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ереложение Н. </w:t>
      </w: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Пургольд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4E19" w:rsidRPr="0069153A" w:rsidRDefault="00B64E19" w:rsidP="00CD620D">
      <w:pPr>
        <w:shd w:val="clear" w:color="auto" w:fill="FFFFFF"/>
        <w:spacing w:after="0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Цфасман</w:t>
      </w:r>
      <w:proofErr w:type="spell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Снежинки. Фантазии на темы Дж</w:t>
      </w:r>
      <w:proofErr w:type="gramStart"/>
      <w:r w:rsidR="00AA15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9153A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ершвина</w:t>
      </w:r>
    </w:p>
    <w:p w:rsidR="00B64E19" w:rsidRPr="0069153A" w:rsidRDefault="00B64E1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318E9" w:rsidRPr="00B64E19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19">
        <w:rPr>
          <w:rFonts w:ascii="Times New Roman" w:hAnsi="Times New Roman" w:cs="Times New Roman"/>
          <w:b/>
          <w:sz w:val="28"/>
          <w:szCs w:val="28"/>
        </w:rPr>
        <w:t xml:space="preserve">III. Требования к уровню подготовки </w:t>
      </w:r>
      <w:proofErr w:type="gramStart"/>
      <w:r w:rsidRPr="00B64E1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318E9" w:rsidRPr="003C20D2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20D2">
        <w:rPr>
          <w:rFonts w:ascii="Times New Roman" w:hAnsi="Times New Roman" w:cs="Times New Roman"/>
          <w:b/>
          <w:i/>
          <w:sz w:val="28"/>
          <w:szCs w:val="28"/>
        </w:rPr>
        <w:t>Требования к уровню подготовки на различных этапах обучения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Уровень  под</w:t>
      </w:r>
      <w:r w:rsidR="003C20D2">
        <w:rPr>
          <w:rFonts w:ascii="Times New Roman" w:hAnsi="Times New Roman" w:cs="Times New Roman"/>
          <w:sz w:val="28"/>
          <w:szCs w:val="28"/>
        </w:rPr>
        <w:t xml:space="preserve">готовки  обучающихся  является </w:t>
      </w:r>
      <w:r w:rsidRPr="004318E9">
        <w:rPr>
          <w:rFonts w:ascii="Times New Roman" w:hAnsi="Times New Roman" w:cs="Times New Roman"/>
          <w:sz w:val="28"/>
          <w:szCs w:val="28"/>
        </w:rPr>
        <w:t>резуль</w:t>
      </w:r>
      <w:r w:rsidR="003C20D2">
        <w:rPr>
          <w:rFonts w:ascii="Times New Roman" w:hAnsi="Times New Roman" w:cs="Times New Roman"/>
          <w:sz w:val="28"/>
          <w:szCs w:val="28"/>
        </w:rPr>
        <w:t xml:space="preserve">татом </w:t>
      </w:r>
      <w:r w:rsidRPr="004318E9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3C20D2">
        <w:rPr>
          <w:rFonts w:ascii="Times New Roman" w:hAnsi="Times New Roman" w:cs="Times New Roman"/>
          <w:sz w:val="28"/>
          <w:szCs w:val="28"/>
        </w:rPr>
        <w:t xml:space="preserve">программы  учебного  предмета, который  предполагает </w:t>
      </w:r>
      <w:r w:rsidRPr="004318E9">
        <w:rPr>
          <w:rFonts w:ascii="Times New Roman" w:hAnsi="Times New Roman" w:cs="Times New Roman"/>
          <w:sz w:val="28"/>
          <w:szCs w:val="28"/>
        </w:rPr>
        <w:t>формирование определенных знаний, умений, навыков.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В  течение  первого  года  обучения  у  партнеров  должны  быть достаточно развиты: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 навык  ансамблевого  мышления  (умение  вместе  вступить,  играть  и поставить заключительный аккорд);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навык ритмического и темпового единства;</w:t>
      </w:r>
    </w:p>
    <w:p w:rsidR="004318E9" w:rsidRPr="004318E9" w:rsidRDefault="003C20D2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18E9" w:rsidRPr="004318E9">
        <w:rPr>
          <w:rFonts w:ascii="Times New Roman" w:hAnsi="Times New Roman" w:cs="Times New Roman"/>
          <w:sz w:val="28"/>
          <w:szCs w:val="28"/>
        </w:rPr>
        <w:t>правильное  понимание  функций  своей  партии  (солирующая-аккомпанирующая, доминирующая-поддерживающая);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-  наличие  умений  по  чтению  с  листа  музыкальных  произведений  в  4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руки.</w:t>
      </w:r>
    </w:p>
    <w:p w:rsidR="004318E9" w:rsidRPr="004318E9" w:rsidRDefault="00D94367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обучения учащиеся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 должны уметь: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вместе вступать и заканчивать произведение;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- уметь быстро реагировать на изменения в игре партнера;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lastRenderedPageBreak/>
        <w:t>-  уметь  слы</w:t>
      </w:r>
      <w:r w:rsidR="00F103A3">
        <w:rPr>
          <w:rFonts w:ascii="Times New Roman" w:hAnsi="Times New Roman" w:cs="Times New Roman"/>
          <w:sz w:val="28"/>
          <w:szCs w:val="28"/>
        </w:rPr>
        <w:t xml:space="preserve">шать  и  выстраивать  фактуру, </w:t>
      </w:r>
      <w:r w:rsidRPr="004318E9">
        <w:rPr>
          <w:rFonts w:ascii="Times New Roman" w:hAnsi="Times New Roman" w:cs="Times New Roman"/>
          <w:sz w:val="28"/>
          <w:szCs w:val="28"/>
        </w:rPr>
        <w:t>уметь  согласовывать  свою партию с партией партнера;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- уметь целостно воспринимать музыкальное произведение. </w:t>
      </w:r>
    </w:p>
    <w:p w:rsidR="004318E9" w:rsidRPr="00B64E19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19">
        <w:rPr>
          <w:rFonts w:ascii="Times New Roman" w:hAnsi="Times New Roman" w:cs="Times New Roman"/>
          <w:b/>
          <w:sz w:val="28"/>
          <w:szCs w:val="28"/>
        </w:rPr>
        <w:t>IV.  Формы и методы контроля, система оценок</w:t>
      </w:r>
    </w:p>
    <w:p w:rsidR="004318E9" w:rsidRPr="00B64E19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4E1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Оценка  качества  реализации  учебного</w:t>
      </w:r>
      <w:r w:rsidR="00B64E19">
        <w:rPr>
          <w:rFonts w:ascii="Times New Roman" w:hAnsi="Times New Roman" w:cs="Times New Roman"/>
          <w:sz w:val="28"/>
          <w:szCs w:val="28"/>
        </w:rPr>
        <w:t xml:space="preserve">  предмета   включает  в  себя </w:t>
      </w:r>
      <w:r w:rsidRPr="004318E9">
        <w:rPr>
          <w:rFonts w:ascii="Times New Roman" w:hAnsi="Times New Roman" w:cs="Times New Roman"/>
          <w:sz w:val="28"/>
          <w:szCs w:val="28"/>
        </w:rPr>
        <w:t>текущий  контроль  успеваемости</w:t>
      </w:r>
      <w:r w:rsidR="00B64E19">
        <w:rPr>
          <w:rFonts w:ascii="Times New Roman" w:hAnsi="Times New Roman" w:cs="Times New Roman"/>
          <w:sz w:val="28"/>
          <w:szCs w:val="28"/>
        </w:rPr>
        <w:t xml:space="preserve">  и  промежуточную  аттестацию </w:t>
      </w:r>
      <w:r w:rsidRPr="004318E9">
        <w:rPr>
          <w:rFonts w:ascii="Times New Roman" w:hAnsi="Times New Roman" w:cs="Times New Roman"/>
          <w:sz w:val="28"/>
          <w:szCs w:val="28"/>
        </w:rPr>
        <w:t xml:space="preserve">обучающегося  в  конце  каждого  полугодия.  В  качестве  средств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текущего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контроля  успеваемости  могут  использоваться </w:t>
      </w:r>
      <w:r w:rsidR="00B64E19">
        <w:rPr>
          <w:rFonts w:ascii="Times New Roman" w:hAnsi="Times New Roman" w:cs="Times New Roman"/>
          <w:sz w:val="28"/>
          <w:szCs w:val="28"/>
        </w:rPr>
        <w:t xml:space="preserve"> контрольные  уроки,  а  также </w:t>
      </w:r>
      <w:r w:rsidRPr="004318E9">
        <w:rPr>
          <w:rFonts w:ascii="Times New Roman" w:hAnsi="Times New Roman" w:cs="Times New Roman"/>
          <w:sz w:val="28"/>
          <w:szCs w:val="28"/>
        </w:rPr>
        <w:t>выступления на концертах.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Текущий  контроль  успеваемости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об</w:t>
      </w:r>
      <w:r w:rsidR="00B64E19">
        <w:rPr>
          <w:rFonts w:ascii="Times New Roman" w:hAnsi="Times New Roman" w:cs="Times New Roman"/>
          <w:sz w:val="28"/>
          <w:szCs w:val="28"/>
        </w:rPr>
        <w:t>учающихся</w:t>
      </w:r>
      <w:proofErr w:type="gramEnd"/>
      <w:r w:rsidR="00B64E19">
        <w:rPr>
          <w:rFonts w:ascii="Times New Roman" w:hAnsi="Times New Roman" w:cs="Times New Roman"/>
          <w:sz w:val="28"/>
          <w:szCs w:val="28"/>
        </w:rPr>
        <w:t xml:space="preserve">  проводится  в  счет </w:t>
      </w:r>
      <w:r w:rsidRPr="004318E9">
        <w:rPr>
          <w:rFonts w:ascii="Times New Roman" w:hAnsi="Times New Roman" w:cs="Times New Roman"/>
          <w:sz w:val="28"/>
          <w:szCs w:val="28"/>
        </w:rPr>
        <w:t>аудиторного времени, преду</w:t>
      </w:r>
      <w:r w:rsidR="00750E90">
        <w:rPr>
          <w:rFonts w:ascii="Times New Roman" w:hAnsi="Times New Roman" w:cs="Times New Roman"/>
          <w:sz w:val="28"/>
          <w:szCs w:val="28"/>
        </w:rPr>
        <w:t xml:space="preserve">смотренного на учебный предмет. </w:t>
      </w:r>
      <w:r w:rsidRPr="004318E9">
        <w:rPr>
          <w:rFonts w:ascii="Times New Roman" w:hAnsi="Times New Roman" w:cs="Times New Roman"/>
          <w:sz w:val="28"/>
          <w:szCs w:val="28"/>
        </w:rPr>
        <w:t>Форму  и  время  проведения  промежу</w:t>
      </w:r>
      <w:r w:rsidR="003C20D2">
        <w:rPr>
          <w:rFonts w:ascii="Times New Roman" w:hAnsi="Times New Roman" w:cs="Times New Roman"/>
          <w:sz w:val="28"/>
          <w:szCs w:val="28"/>
        </w:rPr>
        <w:t>точной  аттестации  по  предмет</w:t>
      </w:r>
      <w:r w:rsidRPr="004318E9">
        <w:rPr>
          <w:rFonts w:ascii="Times New Roman" w:hAnsi="Times New Roman" w:cs="Times New Roman"/>
          <w:sz w:val="28"/>
          <w:szCs w:val="28"/>
        </w:rPr>
        <w:t>у образовательное учреждение устанавливает самостоятельно.</w:t>
      </w:r>
    </w:p>
    <w:p w:rsidR="004318E9" w:rsidRPr="00750E90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0E90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При  оценивании </w:t>
      </w:r>
      <w:r w:rsidR="003C20D2">
        <w:rPr>
          <w:rFonts w:ascii="Times New Roman" w:hAnsi="Times New Roman" w:cs="Times New Roman"/>
          <w:sz w:val="28"/>
          <w:szCs w:val="28"/>
        </w:rPr>
        <w:t xml:space="preserve"> учащегося, </w:t>
      </w:r>
      <w:r w:rsidRPr="004318E9">
        <w:rPr>
          <w:rFonts w:ascii="Times New Roman" w:hAnsi="Times New Roman" w:cs="Times New Roman"/>
          <w:sz w:val="28"/>
          <w:szCs w:val="28"/>
        </w:rPr>
        <w:t>о</w:t>
      </w:r>
      <w:r w:rsidR="003C20D2">
        <w:rPr>
          <w:rFonts w:ascii="Times New Roman" w:hAnsi="Times New Roman" w:cs="Times New Roman"/>
          <w:sz w:val="28"/>
          <w:szCs w:val="28"/>
        </w:rPr>
        <w:t xml:space="preserve">сваивающегося </w:t>
      </w:r>
      <w:r w:rsidR="00750E90">
        <w:rPr>
          <w:rFonts w:ascii="Times New Roman" w:hAnsi="Times New Roman" w:cs="Times New Roman"/>
          <w:sz w:val="28"/>
          <w:szCs w:val="28"/>
        </w:rPr>
        <w:t xml:space="preserve">общеразвивающую </w:t>
      </w:r>
      <w:r w:rsidRPr="004318E9">
        <w:rPr>
          <w:rFonts w:ascii="Times New Roman" w:hAnsi="Times New Roman" w:cs="Times New Roman"/>
          <w:sz w:val="28"/>
          <w:szCs w:val="28"/>
        </w:rPr>
        <w:t>программу, следует учитывать:</w:t>
      </w:r>
    </w:p>
    <w:p w:rsidR="004318E9" w:rsidRPr="004318E9" w:rsidRDefault="003C20D2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формирование  устойчивого  интереса  </w:t>
      </w:r>
      <w:r w:rsidR="00750E90">
        <w:rPr>
          <w:rFonts w:ascii="Times New Roman" w:hAnsi="Times New Roman" w:cs="Times New Roman"/>
          <w:sz w:val="28"/>
          <w:szCs w:val="28"/>
        </w:rPr>
        <w:t xml:space="preserve">к  музыкальному  искусству,  к </w:t>
      </w:r>
      <w:r w:rsidR="004318E9" w:rsidRPr="004318E9">
        <w:rPr>
          <w:rFonts w:ascii="Times New Roman" w:hAnsi="Times New Roman" w:cs="Times New Roman"/>
          <w:sz w:val="28"/>
          <w:szCs w:val="28"/>
        </w:rPr>
        <w:t>знаниям музыкой;</w:t>
      </w:r>
    </w:p>
    <w:p w:rsidR="004318E9" w:rsidRPr="004318E9" w:rsidRDefault="003C20D2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318E9" w:rsidRPr="004318E9">
        <w:rPr>
          <w:rFonts w:ascii="Times New Roman" w:hAnsi="Times New Roman" w:cs="Times New Roman"/>
          <w:sz w:val="28"/>
          <w:szCs w:val="28"/>
        </w:rPr>
        <w:t>наличие  исполнительской  куль</w:t>
      </w:r>
      <w:r w:rsidR="00750E90">
        <w:rPr>
          <w:rFonts w:ascii="Times New Roman" w:hAnsi="Times New Roman" w:cs="Times New Roman"/>
          <w:sz w:val="28"/>
          <w:szCs w:val="28"/>
        </w:rPr>
        <w:t xml:space="preserve">туры,  развития   музыкального </w:t>
      </w:r>
      <w:r w:rsidR="004318E9" w:rsidRPr="004318E9">
        <w:rPr>
          <w:rFonts w:ascii="Times New Roman" w:hAnsi="Times New Roman" w:cs="Times New Roman"/>
          <w:sz w:val="28"/>
          <w:szCs w:val="28"/>
        </w:rPr>
        <w:t>мышления;</w:t>
      </w:r>
    </w:p>
    <w:p w:rsidR="004318E9" w:rsidRPr="004318E9" w:rsidRDefault="003C20D2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318E9" w:rsidRPr="004318E9">
        <w:rPr>
          <w:rFonts w:ascii="Times New Roman" w:hAnsi="Times New Roman" w:cs="Times New Roman"/>
          <w:sz w:val="28"/>
          <w:szCs w:val="28"/>
        </w:rPr>
        <w:t>овладение  практическими  умениям</w:t>
      </w:r>
      <w:r w:rsidR="00750E90">
        <w:rPr>
          <w:rFonts w:ascii="Times New Roman" w:hAnsi="Times New Roman" w:cs="Times New Roman"/>
          <w:sz w:val="28"/>
          <w:szCs w:val="28"/>
        </w:rPr>
        <w:t xml:space="preserve">и  и  навыками  в  ансамблевом </w:t>
      </w:r>
      <w:r w:rsidR="004318E9" w:rsidRPr="004318E9">
        <w:rPr>
          <w:rFonts w:ascii="Times New Roman" w:hAnsi="Times New Roman" w:cs="Times New Roman"/>
          <w:sz w:val="28"/>
          <w:szCs w:val="28"/>
        </w:rPr>
        <w:t>исполнительстве;</w:t>
      </w:r>
    </w:p>
    <w:p w:rsidR="004318E9" w:rsidRPr="004318E9" w:rsidRDefault="003C20D2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318E9" w:rsidRPr="004318E9">
        <w:rPr>
          <w:rFonts w:ascii="Times New Roman" w:hAnsi="Times New Roman" w:cs="Times New Roman"/>
          <w:sz w:val="28"/>
          <w:szCs w:val="28"/>
        </w:rPr>
        <w:t>степень продвижения учащегося, успешность личностных достижений.</w:t>
      </w:r>
    </w:p>
    <w:p w:rsidR="004318E9" w:rsidRPr="00750E90" w:rsidRDefault="004318E9" w:rsidP="00A136AA">
      <w:pPr>
        <w:spacing w:after="0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E90">
        <w:rPr>
          <w:rFonts w:ascii="Times New Roman" w:hAnsi="Times New Roman" w:cs="Times New Roman"/>
          <w:b/>
          <w:sz w:val="28"/>
          <w:szCs w:val="28"/>
        </w:rPr>
        <w:t>V. Методическое обеспечение учебного процесса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Одна  из  главных  задач  преподавателя  по  предмету  «</w:t>
      </w:r>
      <w:r w:rsidR="004376FB">
        <w:rPr>
          <w:rFonts w:ascii="Times New Roman" w:hAnsi="Times New Roman" w:cs="Times New Roman"/>
          <w:sz w:val="28"/>
          <w:szCs w:val="28"/>
        </w:rPr>
        <w:t>Фортепианный ансамбль</w:t>
      </w:r>
      <w:r w:rsidRPr="004318E9">
        <w:rPr>
          <w:rFonts w:ascii="Times New Roman" w:hAnsi="Times New Roman" w:cs="Times New Roman"/>
          <w:sz w:val="28"/>
          <w:szCs w:val="28"/>
        </w:rPr>
        <w:t>» подбор  учеников</w:t>
      </w:r>
      <w:r w:rsidR="00750E90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-</w:t>
      </w:r>
      <w:r w:rsidR="00750E90">
        <w:rPr>
          <w:rFonts w:ascii="Times New Roman" w:hAnsi="Times New Roman" w:cs="Times New Roman"/>
          <w:sz w:val="28"/>
          <w:szCs w:val="28"/>
        </w:rPr>
        <w:t xml:space="preserve"> партнеров. Они должны </w:t>
      </w:r>
      <w:r w:rsidRPr="004318E9">
        <w:rPr>
          <w:rFonts w:ascii="Times New Roman" w:hAnsi="Times New Roman" w:cs="Times New Roman"/>
          <w:sz w:val="28"/>
          <w:szCs w:val="28"/>
        </w:rPr>
        <w:t xml:space="preserve">обладать схожим уровнем подготовки в классе </w:t>
      </w:r>
      <w:r w:rsidR="004376FB">
        <w:rPr>
          <w:rFonts w:ascii="Times New Roman" w:hAnsi="Times New Roman" w:cs="Times New Roman"/>
          <w:sz w:val="28"/>
          <w:szCs w:val="28"/>
        </w:rPr>
        <w:t xml:space="preserve">по </w:t>
      </w:r>
      <w:r w:rsidRPr="004318E9">
        <w:rPr>
          <w:rFonts w:ascii="Times New Roman" w:hAnsi="Times New Roman" w:cs="Times New Roman"/>
          <w:sz w:val="28"/>
          <w:szCs w:val="28"/>
        </w:rPr>
        <w:t>специальности.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В  работе  с  учащимися  преподаватель  должен  следовать  принципам последовательности,  постепенности,  доступности  и  наглядности  в освоении материала. Весь процесс обучения строится с учетом принципа: от простого  к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>,  опирается  на  индив</w:t>
      </w:r>
      <w:r w:rsidR="00750E90">
        <w:rPr>
          <w:rFonts w:ascii="Times New Roman" w:hAnsi="Times New Roman" w:cs="Times New Roman"/>
          <w:sz w:val="28"/>
          <w:szCs w:val="28"/>
        </w:rPr>
        <w:t>идуальные  особенности  ученика</w:t>
      </w:r>
      <w:r w:rsidR="004376FB">
        <w:rPr>
          <w:rFonts w:ascii="Times New Roman" w:hAnsi="Times New Roman" w:cs="Times New Roman"/>
          <w:sz w:val="28"/>
          <w:szCs w:val="28"/>
        </w:rPr>
        <w:t xml:space="preserve">, </w:t>
      </w:r>
      <w:r w:rsidRPr="004318E9">
        <w:rPr>
          <w:rFonts w:ascii="Times New Roman" w:hAnsi="Times New Roman" w:cs="Times New Roman"/>
          <w:sz w:val="28"/>
          <w:szCs w:val="28"/>
        </w:rPr>
        <w:t>интеллектуальные,  физические,  музыкаль</w:t>
      </w:r>
      <w:r w:rsidR="00750E90">
        <w:rPr>
          <w:rFonts w:ascii="Times New Roman" w:hAnsi="Times New Roman" w:cs="Times New Roman"/>
          <w:sz w:val="28"/>
          <w:szCs w:val="28"/>
        </w:rPr>
        <w:t xml:space="preserve">ные  и  эмоциональные  данные, уровень его подготовки. </w:t>
      </w:r>
      <w:r w:rsidRPr="004318E9">
        <w:rPr>
          <w:rFonts w:ascii="Times New Roman" w:hAnsi="Times New Roman" w:cs="Times New Roman"/>
          <w:sz w:val="28"/>
          <w:szCs w:val="28"/>
        </w:rPr>
        <w:t>Необходимым  условием  для  усп</w:t>
      </w:r>
      <w:r w:rsidR="00750E90">
        <w:rPr>
          <w:rFonts w:ascii="Times New Roman" w:hAnsi="Times New Roman" w:cs="Times New Roman"/>
          <w:sz w:val="28"/>
          <w:szCs w:val="28"/>
        </w:rPr>
        <w:t xml:space="preserve">ешного  </w:t>
      </w:r>
      <w:proofErr w:type="gramStart"/>
      <w:r w:rsidR="00750E90">
        <w:rPr>
          <w:rFonts w:ascii="Times New Roman" w:hAnsi="Times New Roman" w:cs="Times New Roman"/>
          <w:sz w:val="28"/>
          <w:szCs w:val="28"/>
        </w:rPr>
        <w:t>обучения  по  предмету</w:t>
      </w:r>
      <w:proofErr w:type="gramEnd"/>
      <w:r w:rsidR="00750E90">
        <w:rPr>
          <w:rFonts w:ascii="Times New Roman" w:hAnsi="Times New Roman" w:cs="Times New Roman"/>
          <w:sz w:val="28"/>
          <w:szCs w:val="28"/>
        </w:rPr>
        <w:t xml:space="preserve"> </w:t>
      </w:r>
      <w:r w:rsidRPr="004318E9">
        <w:rPr>
          <w:rFonts w:ascii="Times New Roman" w:hAnsi="Times New Roman" w:cs="Times New Roman"/>
          <w:sz w:val="28"/>
          <w:szCs w:val="28"/>
        </w:rPr>
        <w:t>является  формирование  правильной  по</w:t>
      </w:r>
      <w:r w:rsidR="00750E90">
        <w:rPr>
          <w:rFonts w:ascii="Times New Roman" w:hAnsi="Times New Roman" w:cs="Times New Roman"/>
          <w:sz w:val="28"/>
          <w:szCs w:val="28"/>
        </w:rPr>
        <w:t xml:space="preserve">садки  за  инструментом  обоих </w:t>
      </w:r>
      <w:r w:rsidRPr="004318E9">
        <w:rPr>
          <w:rFonts w:ascii="Times New Roman" w:hAnsi="Times New Roman" w:cs="Times New Roman"/>
          <w:sz w:val="28"/>
          <w:szCs w:val="28"/>
        </w:rPr>
        <w:t>партнеров,  распределение  педали  между  парт</w:t>
      </w:r>
      <w:r w:rsidR="00750E90">
        <w:rPr>
          <w:rFonts w:ascii="Times New Roman" w:hAnsi="Times New Roman" w:cs="Times New Roman"/>
          <w:sz w:val="28"/>
          <w:szCs w:val="28"/>
        </w:rPr>
        <w:t xml:space="preserve">нерами  (как  правило,  педаль </w:t>
      </w:r>
      <w:r w:rsidRPr="004318E9">
        <w:rPr>
          <w:rFonts w:ascii="Times New Roman" w:hAnsi="Times New Roman" w:cs="Times New Roman"/>
          <w:sz w:val="28"/>
          <w:szCs w:val="28"/>
        </w:rPr>
        <w:t>берет ученик, исполняющий 2 партию).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Необходимо привлекать внимание у</w:t>
      </w:r>
      <w:r w:rsidR="00750E90">
        <w:rPr>
          <w:rFonts w:ascii="Times New Roman" w:hAnsi="Times New Roman" w:cs="Times New Roman"/>
          <w:sz w:val="28"/>
          <w:szCs w:val="28"/>
        </w:rPr>
        <w:t xml:space="preserve">чащихся к прослушиванию лучших </w:t>
      </w:r>
      <w:r w:rsidRPr="004318E9">
        <w:rPr>
          <w:rFonts w:ascii="Times New Roman" w:hAnsi="Times New Roman" w:cs="Times New Roman"/>
          <w:sz w:val="28"/>
          <w:szCs w:val="28"/>
        </w:rPr>
        <w:t>приме</w:t>
      </w:r>
      <w:r w:rsidR="00750E90">
        <w:rPr>
          <w:rFonts w:ascii="Times New Roman" w:hAnsi="Times New Roman" w:cs="Times New Roman"/>
          <w:sz w:val="28"/>
          <w:szCs w:val="28"/>
        </w:rPr>
        <w:t xml:space="preserve">ров исполнения </w:t>
      </w:r>
      <w:r w:rsidR="004376FB">
        <w:rPr>
          <w:rFonts w:ascii="Times New Roman" w:hAnsi="Times New Roman" w:cs="Times New Roman"/>
          <w:sz w:val="28"/>
          <w:szCs w:val="28"/>
        </w:rPr>
        <w:t xml:space="preserve">инструментальной </w:t>
      </w:r>
      <w:r w:rsidR="00750E90">
        <w:rPr>
          <w:rFonts w:ascii="Times New Roman" w:hAnsi="Times New Roman" w:cs="Times New Roman"/>
          <w:sz w:val="28"/>
          <w:szCs w:val="28"/>
        </w:rPr>
        <w:t xml:space="preserve">музыки. </w:t>
      </w:r>
      <w:r w:rsidRPr="004318E9">
        <w:rPr>
          <w:rFonts w:ascii="Times New Roman" w:hAnsi="Times New Roman" w:cs="Times New Roman"/>
          <w:sz w:val="28"/>
          <w:szCs w:val="28"/>
        </w:rPr>
        <w:t>Предметом  постоянного  внимания  п</w:t>
      </w:r>
      <w:r w:rsidR="00750E90">
        <w:rPr>
          <w:rFonts w:ascii="Times New Roman" w:hAnsi="Times New Roman" w:cs="Times New Roman"/>
          <w:sz w:val="28"/>
          <w:szCs w:val="28"/>
        </w:rPr>
        <w:t xml:space="preserve">реподавателя  должна </w:t>
      </w:r>
      <w:r w:rsidR="00F103A3"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4318E9">
        <w:rPr>
          <w:rFonts w:ascii="Times New Roman" w:hAnsi="Times New Roman" w:cs="Times New Roman"/>
          <w:sz w:val="28"/>
          <w:szCs w:val="28"/>
        </w:rPr>
        <w:t xml:space="preserve">работа  над  синхронностью  в  </w:t>
      </w:r>
      <w:r w:rsidRPr="004318E9">
        <w:rPr>
          <w:rFonts w:ascii="Times New Roman" w:hAnsi="Times New Roman" w:cs="Times New Roman"/>
          <w:sz w:val="28"/>
          <w:szCs w:val="28"/>
        </w:rPr>
        <w:lastRenderedPageBreak/>
        <w:t>исполнении  партнеров,  работа  над  звук</w:t>
      </w:r>
      <w:r w:rsidR="00750E90">
        <w:rPr>
          <w:rFonts w:ascii="Times New Roman" w:hAnsi="Times New Roman" w:cs="Times New Roman"/>
          <w:sz w:val="28"/>
          <w:szCs w:val="28"/>
        </w:rPr>
        <w:t xml:space="preserve">овым </w:t>
      </w:r>
      <w:r w:rsidRPr="004318E9">
        <w:rPr>
          <w:rFonts w:ascii="Times New Roman" w:hAnsi="Times New Roman" w:cs="Times New Roman"/>
          <w:sz w:val="28"/>
          <w:szCs w:val="28"/>
        </w:rPr>
        <w:t>балансом  их  партий,  одинаковой  фраз</w:t>
      </w:r>
      <w:r w:rsidR="00750E90">
        <w:rPr>
          <w:rFonts w:ascii="Times New Roman" w:hAnsi="Times New Roman" w:cs="Times New Roman"/>
          <w:sz w:val="28"/>
          <w:szCs w:val="28"/>
        </w:rPr>
        <w:t xml:space="preserve">ировкой,  агогикой,  штрихами, </w:t>
      </w:r>
      <w:r w:rsidRPr="004318E9">
        <w:rPr>
          <w:rFonts w:ascii="Times New Roman" w:hAnsi="Times New Roman" w:cs="Times New Roman"/>
          <w:sz w:val="28"/>
          <w:szCs w:val="28"/>
        </w:rPr>
        <w:t>интонациями, умением вместе начать фразу и вместе закончить ее.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Необходимо  совместно  с  у</w:t>
      </w:r>
      <w:r w:rsidR="00750E90">
        <w:rPr>
          <w:rFonts w:ascii="Times New Roman" w:hAnsi="Times New Roman" w:cs="Times New Roman"/>
          <w:sz w:val="28"/>
          <w:szCs w:val="28"/>
        </w:rPr>
        <w:t xml:space="preserve">чениками  анализировать  форму </w:t>
      </w:r>
      <w:r w:rsidRPr="004318E9">
        <w:rPr>
          <w:rFonts w:ascii="Times New Roman" w:hAnsi="Times New Roman" w:cs="Times New Roman"/>
          <w:sz w:val="28"/>
          <w:szCs w:val="28"/>
        </w:rPr>
        <w:t>произведения,  чтобы  отметить  крупные  и  мелкие  разд</w:t>
      </w:r>
      <w:r w:rsidR="00750E90">
        <w:rPr>
          <w:rFonts w:ascii="Times New Roman" w:hAnsi="Times New Roman" w:cs="Times New Roman"/>
          <w:sz w:val="28"/>
          <w:szCs w:val="28"/>
        </w:rPr>
        <w:t xml:space="preserve">елы,  которые </w:t>
      </w:r>
      <w:r w:rsidRPr="004318E9">
        <w:rPr>
          <w:rFonts w:ascii="Times New Roman" w:hAnsi="Times New Roman" w:cs="Times New Roman"/>
          <w:sz w:val="28"/>
          <w:szCs w:val="28"/>
        </w:rPr>
        <w:t>прорабатываются  учениками отдельно. Фор</w:t>
      </w:r>
      <w:r w:rsidR="00750E90">
        <w:rPr>
          <w:rFonts w:ascii="Times New Roman" w:hAnsi="Times New Roman" w:cs="Times New Roman"/>
          <w:sz w:val="28"/>
          <w:szCs w:val="28"/>
        </w:rPr>
        <w:t xml:space="preserve">ма произведения является также </w:t>
      </w:r>
      <w:r w:rsidRPr="004318E9">
        <w:rPr>
          <w:rFonts w:ascii="Times New Roman" w:hAnsi="Times New Roman" w:cs="Times New Roman"/>
          <w:sz w:val="28"/>
          <w:szCs w:val="28"/>
        </w:rPr>
        <w:t>важной  составляющей  частью  общего  п</w:t>
      </w:r>
      <w:r w:rsidR="00750E90">
        <w:rPr>
          <w:rFonts w:ascii="Times New Roman" w:hAnsi="Times New Roman" w:cs="Times New Roman"/>
          <w:sz w:val="28"/>
          <w:szCs w:val="28"/>
        </w:rPr>
        <w:t xml:space="preserve">редставления  о  произведении, </w:t>
      </w:r>
      <w:r w:rsidRPr="004318E9">
        <w:rPr>
          <w:rFonts w:ascii="Times New Roman" w:hAnsi="Times New Roman" w:cs="Times New Roman"/>
          <w:sz w:val="28"/>
          <w:szCs w:val="28"/>
        </w:rPr>
        <w:t>его смысло</w:t>
      </w:r>
      <w:r w:rsidR="00750E90">
        <w:rPr>
          <w:rFonts w:ascii="Times New Roman" w:hAnsi="Times New Roman" w:cs="Times New Roman"/>
          <w:sz w:val="28"/>
          <w:szCs w:val="28"/>
        </w:rPr>
        <w:t xml:space="preserve">вого и  художественного образа. </w:t>
      </w:r>
      <w:r w:rsidRPr="004318E9">
        <w:rPr>
          <w:rFonts w:ascii="Times New Roman" w:hAnsi="Times New Roman" w:cs="Times New Roman"/>
          <w:sz w:val="28"/>
          <w:szCs w:val="28"/>
        </w:rPr>
        <w:t xml:space="preserve">Техническая  сторона  исполнения  у  партнеров  должна  </w:t>
      </w:r>
      <w:r w:rsidR="00750E90">
        <w:rPr>
          <w:rFonts w:ascii="Times New Roman" w:hAnsi="Times New Roman" w:cs="Times New Roman"/>
          <w:sz w:val="28"/>
          <w:szCs w:val="28"/>
        </w:rPr>
        <w:t xml:space="preserve">быть  на </w:t>
      </w:r>
      <w:r w:rsidRPr="004318E9">
        <w:rPr>
          <w:rFonts w:ascii="Times New Roman" w:hAnsi="Times New Roman" w:cs="Times New Roman"/>
          <w:sz w:val="28"/>
          <w:szCs w:val="28"/>
        </w:rPr>
        <w:t>одном  уровне.  Отставание  одн</w:t>
      </w:r>
      <w:r w:rsidR="00750E90">
        <w:rPr>
          <w:rFonts w:ascii="Times New Roman" w:hAnsi="Times New Roman" w:cs="Times New Roman"/>
          <w:sz w:val="28"/>
          <w:szCs w:val="28"/>
        </w:rPr>
        <w:t xml:space="preserve">ого  из  них  будет  очень  сильно  влиять  на </w:t>
      </w:r>
      <w:r w:rsidRPr="004318E9">
        <w:rPr>
          <w:rFonts w:ascii="Times New Roman" w:hAnsi="Times New Roman" w:cs="Times New Roman"/>
          <w:sz w:val="28"/>
          <w:szCs w:val="28"/>
        </w:rPr>
        <w:t>общее  художественное впечатление от игры.</w:t>
      </w:r>
      <w:r w:rsidR="00750E90">
        <w:rPr>
          <w:rFonts w:ascii="Times New Roman" w:hAnsi="Times New Roman" w:cs="Times New Roman"/>
          <w:sz w:val="28"/>
          <w:szCs w:val="28"/>
        </w:rPr>
        <w:t xml:space="preserve"> В этом случае требуется более </w:t>
      </w:r>
      <w:r w:rsidRPr="004318E9">
        <w:rPr>
          <w:rFonts w:ascii="Times New Roman" w:hAnsi="Times New Roman" w:cs="Times New Roman"/>
          <w:sz w:val="28"/>
          <w:szCs w:val="28"/>
        </w:rPr>
        <w:t>серьезная индивидуальная работа.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Важной  задачей  преподавателя  в  классе  </w:t>
      </w:r>
      <w:r w:rsidR="004376FB">
        <w:rPr>
          <w:rFonts w:ascii="Times New Roman" w:hAnsi="Times New Roman" w:cs="Times New Roman"/>
          <w:sz w:val="28"/>
          <w:szCs w:val="28"/>
        </w:rPr>
        <w:t>«Фортепианный ансамбль»</w:t>
      </w:r>
      <w:r w:rsidRPr="004318E9">
        <w:rPr>
          <w:rFonts w:ascii="Times New Roman" w:hAnsi="Times New Roman" w:cs="Times New Roman"/>
          <w:sz w:val="28"/>
          <w:szCs w:val="28"/>
        </w:rPr>
        <w:t xml:space="preserve">  должно</w:t>
      </w:r>
      <w:r w:rsidR="00750E90">
        <w:rPr>
          <w:rFonts w:ascii="Times New Roman" w:hAnsi="Times New Roman" w:cs="Times New Roman"/>
          <w:sz w:val="28"/>
          <w:szCs w:val="28"/>
        </w:rPr>
        <w:t xml:space="preserve">  быть </w:t>
      </w:r>
      <w:r w:rsidRPr="004318E9">
        <w:rPr>
          <w:rFonts w:ascii="Times New Roman" w:hAnsi="Times New Roman" w:cs="Times New Roman"/>
          <w:sz w:val="28"/>
          <w:szCs w:val="28"/>
        </w:rPr>
        <w:t xml:space="preserve">обучение  учеников  самостоятельной </w:t>
      </w:r>
      <w:r w:rsidR="00750E90">
        <w:rPr>
          <w:rFonts w:ascii="Times New Roman" w:hAnsi="Times New Roman" w:cs="Times New Roman"/>
          <w:sz w:val="28"/>
          <w:szCs w:val="28"/>
        </w:rPr>
        <w:t xml:space="preserve"> работе:  умению  отрабатывать </w:t>
      </w:r>
      <w:r w:rsidRPr="004318E9">
        <w:rPr>
          <w:rFonts w:ascii="Times New Roman" w:hAnsi="Times New Roman" w:cs="Times New Roman"/>
          <w:sz w:val="28"/>
          <w:szCs w:val="28"/>
        </w:rPr>
        <w:t>проблемные  фрагменты,  уточнять  шт</w:t>
      </w:r>
      <w:r w:rsidR="00750E90">
        <w:rPr>
          <w:rFonts w:ascii="Times New Roman" w:hAnsi="Times New Roman" w:cs="Times New Roman"/>
          <w:sz w:val="28"/>
          <w:szCs w:val="28"/>
        </w:rPr>
        <w:t xml:space="preserve">рихи,  фразировку  и  динамику </w:t>
      </w:r>
      <w:r w:rsidRPr="004318E9">
        <w:rPr>
          <w:rFonts w:ascii="Times New Roman" w:hAnsi="Times New Roman" w:cs="Times New Roman"/>
          <w:sz w:val="28"/>
          <w:szCs w:val="28"/>
        </w:rPr>
        <w:t>произведения.  Самостоятельная  работ</w:t>
      </w:r>
      <w:r w:rsidR="00750E90">
        <w:rPr>
          <w:rFonts w:ascii="Times New Roman" w:hAnsi="Times New Roman" w:cs="Times New Roman"/>
          <w:sz w:val="28"/>
          <w:szCs w:val="28"/>
        </w:rPr>
        <w:t xml:space="preserve">а  должна  быть  регулярной  и </w:t>
      </w:r>
      <w:r w:rsidRPr="004318E9">
        <w:rPr>
          <w:rFonts w:ascii="Times New Roman" w:hAnsi="Times New Roman" w:cs="Times New Roman"/>
          <w:sz w:val="28"/>
          <w:szCs w:val="28"/>
        </w:rPr>
        <w:t>продуктивной.  Сначала  ученик работает инд</w:t>
      </w:r>
      <w:r w:rsidR="00750E90">
        <w:rPr>
          <w:rFonts w:ascii="Times New Roman" w:hAnsi="Times New Roman" w:cs="Times New Roman"/>
          <w:sz w:val="28"/>
          <w:szCs w:val="28"/>
        </w:rPr>
        <w:t xml:space="preserve">ивидуально над своей партией, </w:t>
      </w:r>
      <w:r w:rsidRPr="004318E9">
        <w:rPr>
          <w:rFonts w:ascii="Times New Roman" w:hAnsi="Times New Roman" w:cs="Times New Roman"/>
          <w:sz w:val="28"/>
          <w:szCs w:val="28"/>
        </w:rPr>
        <w:t>затем с партнером. Важным условием успеш</w:t>
      </w:r>
      <w:r w:rsidR="00750E90">
        <w:rPr>
          <w:rFonts w:ascii="Times New Roman" w:hAnsi="Times New Roman" w:cs="Times New Roman"/>
          <w:sz w:val="28"/>
          <w:szCs w:val="28"/>
        </w:rPr>
        <w:t xml:space="preserve">ной игры становятся совместные </w:t>
      </w:r>
      <w:r w:rsidRPr="004318E9">
        <w:rPr>
          <w:rFonts w:ascii="Times New Roman" w:hAnsi="Times New Roman" w:cs="Times New Roman"/>
          <w:sz w:val="28"/>
          <w:szCs w:val="28"/>
        </w:rPr>
        <w:t>регулярные репетиции с преподавателем и без него.</w:t>
      </w:r>
    </w:p>
    <w:p w:rsidR="00750E90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В  начале  каждого  полуго</w:t>
      </w:r>
      <w:r w:rsidR="00750E90">
        <w:rPr>
          <w:rFonts w:ascii="Times New Roman" w:hAnsi="Times New Roman" w:cs="Times New Roman"/>
          <w:sz w:val="28"/>
          <w:szCs w:val="28"/>
        </w:rPr>
        <w:t xml:space="preserve">дия  преподаватель  составляет </w:t>
      </w:r>
      <w:r w:rsidRPr="004318E9">
        <w:rPr>
          <w:rFonts w:ascii="Times New Roman" w:hAnsi="Times New Roman" w:cs="Times New Roman"/>
          <w:sz w:val="28"/>
          <w:szCs w:val="28"/>
        </w:rPr>
        <w:t>индивидуальный  план  для  учащихся.  При  со</w:t>
      </w:r>
      <w:r w:rsidR="00750E90">
        <w:rPr>
          <w:rFonts w:ascii="Times New Roman" w:hAnsi="Times New Roman" w:cs="Times New Roman"/>
          <w:sz w:val="28"/>
          <w:szCs w:val="28"/>
        </w:rPr>
        <w:t xml:space="preserve">ставлении  индивидуального </w:t>
      </w:r>
      <w:r w:rsidRPr="004318E9">
        <w:rPr>
          <w:rFonts w:ascii="Times New Roman" w:hAnsi="Times New Roman" w:cs="Times New Roman"/>
          <w:sz w:val="28"/>
          <w:szCs w:val="28"/>
        </w:rPr>
        <w:t>плана следует учитывать индивидуально-ли</w:t>
      </w:r>
      <w:r w:rsidR="00750E90">
        <w:rPr>
          <w:rFonts w:ascii="Times New Roman" w:hAnsi="Times New Roman" w:cs="Times New Roman"/>
          <w:sz w:val="28"/>
          <w:szCs w:val="28"/>
        </w:rPr>
        <w:t xml:space="preserve">чностные особенности и степень </w:t>
      </w:r>
      <w:r w:rsidRPr="004318E9">
        <w:rPr>
          <w:rFonts w:ascii="Times New Roman" w:hAnsi="Times New Roman" w:cs="Times New Roman"/>
          <w:sz w:val="28"/>
          <w:szCs w:val="28"/>
        </w:rPr>
        <w:t>подготовки   учеников.  В  репертуар  необх</w:t>
      </w:r>
      <w:r w:rsidR="00750E90">
        <w:rPr>
          <w:rFonts w:ascii="Times New Roman" w:hAnsi="Times New Roman" w:cs="Times New Roman"/>
          <w:sz w:val="28"/>
          <w:szCs w:val="28"/>
        </w:rPr>
        <w:t xml:space="preserve">одимо  включать  произведения, </w:t>
      </w:r>
      <w:r w:rsidRPr="004318E9">
        <w:rPr>
          <w:rFonts w:ascii="Times New Roman" w:hAnsi="Times New Roman" w:cs="Times New Roman"/>
          <w:sz w:val="28"/>
          <w:szCs w:val="28"/>
        </w:rPr>
        <w:t>доступные  по  степени  технич</w:t>
      </w:r>
      <w:r w:rsidR="00750E90">
        <w:rPr>
          <w:rFonts w:ascii="Times New Roman" w:hAnsi="Times New Roman" w:cs="Times New Roman"/>
          <w:sz w:val="28"/>
          <w:szCs w:val="28"/>
        </w:rPr>
        <w:t xml:space="preserve">еской  и  образной  сложности, </w:t>
      </w:r>
      <w:r w:rsidRPr="004318E9">
        <w:rPr>
          <w:rFonts w:ascii="Times New Roman" w:hAnsi="Times New Roman" w:cs="Times New Roman"/>
          <w:sz w:val="28"/>
          <w:szCs w:val="28"/>
        </w:rPr>
        <w:t>высокохудожественные  по  содержанию,  разн</w:t>
      </w:r>
      <w:r w:rsidR="00750E90">
        <w:rPr>
          <w:rFonts w:ascii="Times New Roman" w:hAnsi="Times New Roman" w:cs="Times New Roman"/>
          <w:sz w:val="28"/>
          <w:szCs w:val="28"/>
        </w:rPr>
        <w:t xml:space="preserve">ообразные  по  стилю,  жанрам, </w:t>
      </w:r>
      <w:r w:rsidRPr="004318E9">
        <w:rPr>
          <w:rFonts w:ascii="Times New Roman" w:hAnsi="Times New Roman" w:cs="Times New Roman"/>
          <w:sz w:val="28"/>
          <w:szCs w:val="28"/>
        </w:rPr>
        <w:t xml:space="preserve">форме и фактуре. Партнеров следует менять </w:t>
      </w:r>
      <w:r w:rsidR="00750E90">
        <w:rPr>
          <w:rFonts w:ascii="Times New Roman" w:hAnsi="Times New Roman" w:cs="Times New Roman"/>
          <w:sz w:val="28"/>
          <w:szCs w:val="28"/>
        </w:rPr>
        <w:t xml:space="preserve">местами в ансамбле, чередовать </w:t>
      </w:r>
      <w:r w:rsidRPr="004318E9">
        <w:rPr>
          <w:rFonts w:ascii="Times New Roman" w:hAnsi="Times New Roman" w:cs="Times New Roman"/>
          <w:sz w:val="28"/>
          <w:szCs w:val="28"/>
        </w:rPr>
        <w:t xml:space="preserve">исполнение 1 и 2 </w:t>
      </w:r>
      <w:r w:rsidR="00750E90">
        <w:rPr>
          <w:rFonts w:ascii="Times New Roman" w:hAnsi="Times New Roman" w:cs="Times New Roman"/>
          <w:sz w:val="28"/>
          <w:szCs w:val="28"/>
        </w:rPr>
        <w:t xml:space="preserve">партии между разными учащимися.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Основное место в репертуаре должна занимать академическая </w:t>
      </w:r>
      <w:r w:rsidR="00750E90">
        <w:rPr>
          <w:rFonts w:ascii="Times New Roman" w:hAnsi="Times New Roman" w:cs="Times New Roman"/>
          <w:sz w:val="28"/>
          <w:szCs w:val="28"/>
        </w:rPr>
        <w:t xml:space="preserve">музыка </w:t>
      </w:r>
      <w:r w:rsidRPr="004318E9">
        <w:rPr>
          <w:rFonts w:ascii="Times New Roman" w:hAnsi="Times New Roman" w:cs="Times New Roman"/>
          <w:sz w:val="28"/>
          <w:szCs w:val="28"/>
        </w:rPr>
        <w:t>как отечественных, так и зарубежных композиторов.</w:t>
      </w:r>
    </w:p>
    <w:p w:rsidR="004318E9" w:rsidRPr="00750E90" w:rsidRDefault="004318E9" w:rsidP="003A507B">
      <w:pPr>
        <w:spacing w:after="0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E90">
        <w:rPr>
          <w:rFonts w:ascii="Times New Roman" w:hAnsi="Times New Roman" w:cs="Times New Roman"/>
          <w:b/>
          <w:sz w:val="28"/>
          <w:szCs w:val="28"/>
        </w:rPr>
        <w:t>VI. Список литературы и средств обучения</w:t>
      </w:r>
    </w:p>
    <w:p w:rsidR="004318E9" w:rsidRPr="00750E90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0E90">
        <w:rPr>
          <w:rFonts w:ascii="Times New Roman" w:hAnsi="Times New Roman" w:cs="Times New Roman"/>
          <w:b/>
          <w:i/>
          <w:sz w:val="28"/>
          <w:szCs w:val="28"/>
        </w:rPr>
        <w:t>Методическая литература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Готлиб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А., Основы ансамблевой техники. М.: Музыка, 1971.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Б., Воспитание ученика-пианиста. Киев: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Украина, 1979.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3. Вопросы фортепианной педагогики.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. 3. М.: Музыка, 1971.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4. Сорокина Е., Фортепианный дуэт. М.: Музыка, 1988.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5. Стоянов А., Искусство пианиста. М.: Муз. Гиз.,1958.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6. Музыкальный инструмент (фортепиано). Примерная программа для ДМШ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и музыкальных отделений детских школ искусств. М., 2006.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Тарановская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Н.В., Значение Ансамблевой игры, приемы и методы работы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18E9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ансамбля. Ростов-на-Дону, 2000.</w:t>
      </w:r>
    </w:p>
    <w:p w:rsidR="004318E9" w:rsidRPr="003A507B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507B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Учебная литература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1.  Альбом нетрудных переложений для фортепиано в 4 руки. Выпуски 1, 2. М.: Музыка, 1989, 1991.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2.  Альбом пьес и ансамблей </w:t>
      </w:r>
      <w:r w:rsidR="00F674B1">
        <w:rPr>
          <w:rFonts w:ascii="Times New Roman" w:hAnsi="Times New Roman" w:cs="Times New Roman"/>
          <w:sz w:val="28"/>
          <w:szCs w:val="28"/>
        </w:rPr>
        <w:t>для младших и средних классов, с</w:t>
      </w:r>
      <w:r w:rsidRPr="004318E9">
        <w:rPr>
          <w:rFonts w:ascii="Times New Roman" w:hAnsi="Times New Roman" w:cs="Times New Roman"/>
          <w:sz w:val="28"/>
          <w:szCs w:val="28"/>
        </w:rPr>
        <w:t>ост. Доля Ю. Ростов: Феникс, 2005.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3.  Альбом пьес и ансамблей </w:t>
      </w:r>
      <w:r w:rsidR="00F674B1">
        <w:rPr>
          <w:rFonts w:ascii="Times New Roman" w:hAnsi="Times New Roman" w:cs="Times New Roman"/>
          <w:sz w:val="28"/>
          <w:szCs w:val="28"/>
        </w:rPr>
        <w:t>для средних и старших классов, с</w:t>
      </w:r>
      <w:r w:rsidRPr="004318E9">
        <w:rPr>
          <w:rFonts w:ascii="Times New Roman" w:hAnsi="Times New Roman" w:cs="Times New Roman"/>
          <w:sz w:val="28"/>
          <w:szCs w:val="28"/>
        </w:rPr>
        <w:t>ост. Доля Ю. Ростов: Феникс, 2005.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4.  Альбом пьес для фортепиано в 4 </w:t>
      </w:r>
      <w:r w:rsidR="00F674B1">
        <w:rPr>
          <w:rFonts w:ascii="Times New Roman" w:hAnsi="Times New Roman" w:cs="Times New Roman"/>
          <w:sz w:val="28"/>
          <w:szCs w:val="28"/>
        </w:rPr>
        <w:t>руки «По сказкам Шарля Перро», с</w:t>
      </w:r>
      <w:r w:rsidRPr="004318E9">
        <w:rPr>
          <w:rFonts w:ascii="Times New Roman" w:hAnsi="Times New Roman" w:cs="Times New Roman"/>
          <w:sz w:val="28"/>
          <w:szCs w:val="28"/>
        </w:rPr>
        <w:t>ост. Десятников Л. СПб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>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5.  Ансамбли. 1-3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. М.: Кифара, 1992.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6.  Ансамбли для фортепиано в 4 руки для начинающих. Выпуски 1, 2. М.: Союз композиторов, 1984.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7.  Ансамбли  для  фортепиано  в  4  руки  и  д</w:t>
      </w:r>
      <w:r w:rsidR="00750E90">
        <w:rPr>
          <w:rFonts w:ascii="Times New Roman" w:hAnsi="Times New Roman" w:cs="Times New Roman"/>
          <w:sz w:val="28"/>
          <w:szCs w:val="28"/>
        </w:rPr>
        <w:t xml:space="preserve">ля  двух  фортепиано.  Младшие </w:t>
      </w:r>
      <w:r w:rsidRPr="004318E9">
        <w:rPr>
          <w:rFonts w:ascii="Times New Roman" w:hAnsi="Times New Roman" w:cs="Times New Roman"/>
          <w:sz w:val="28"/>
          <w:szCs w:val="28"/>
        </w:rPr>
        <w:t xml:space="preserve">классы. Выпуски 1-10. </w:t>
      </w:r>
      <w:r w:rsidR="00750E90">
        <w:rPr>
          <w:rFonts w:ascii="Times New Roman" w:hAnsi="Times New Roman" w:cs="Times New Roman"/>
          <w:sz w:val="28"/>
          <w:szCs w:val="28"/>
        </w:rPr>
        <w:t>М.: Советский композитор, 1972 -</w:t>
      </w:r>
      <w:r w:rsidRPr="004318E9">
        <w:rPr>
          <w:rFonts w:ascii="Times New Roman" w:hAnsi="Times New Roman" w:cs="Times New Roman"/>
          <w:sz w:val="28"/>
          <w:szCs w:val="28"/>
        </w:rPr>
        <w:t xml:space="preserve"> 1991.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8.  Ансамбли для фортепиано в 4 руки и д</w:t>
      </w:r>
      <w:r w:rsidR="00F674B1">
        <w:rPr>
          <w:rFonts w:ascii="Times New Roman" w:hAnsi="Times New Roman" w:cs="Times New Roman"/>
          <w:sz w:val="28"/>
          <w:szCs w:val="28"/>
        </w:rPr>
        <w:t xml:space="preserve">ля двух фортепиано. Выпуски 1-2, </w:t>
      </w:r>
      <w:r w:rsidRPr="004318E9">
        <w:rPr>
          <w:rFonts w:ascii="Times New Roman" w:hAnsi="Times New Roman" w:cs="Times New Roman"/>
          <w:sz w:val="28"/>
          <w:szCs w:val="28"/>
        </w:rPr>
        <w:t xml:space="preserve">М.: Советский композитор, 1979, 1986.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9.  Ансамбли. Легкие переложения Денисова Э. Выпуск 1. М.: Музыка, 2001.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10. Ансамбли для фортепиано в 4 руки «Брат и сестра». Выпуск 1. Младшие класс</w:t>
      </w:r>
      <w:r w:rsidR="00AA15F1">
        <w:rPr>
          <w:rFonts w:ascii="Times New Roman" w:hAnsi="Times New Roman" w:cs="Times New Roman"/>
          <w:sz w:val="28"/>
          <w:szCs w:val="28"/>
        </w:rPr>
        <w:t>ы. СПб</w:t>
      </w:r>
      <w:r w:rsidRPr="004318E9">
        <w:rPr>
          <w:rFonts w:ascii="Times New Roman" w:hAnsi="Times New Roman" w:cs="Times New Roman"/>
          <w:sz w:val="28"/>
          <w:szCs w:val="28"/>
        </w:rPr>
        <w:t>: Северный олень, 1993.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11. Ансамбли для фортепиано в 4 руки «Брат и сестра». Выпуск 2. Младшие классы. М.: Музыка, 1964.</w:t>
      </w:r>
    </w:p>
    <w:p w:rsidR="004318E9" w:rsidRPr="004318E9" w:rsidRDefault="00AA15F1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«Тик  -</w:t>
      </w:r>
      <w:r w:rsidR="004318E9" w:rsidRPr="004318E9">
        <w:rPr>
          <w:rFonts w:ascii="Times New Roman" w:hAnsi="Times New Roman" w:cs="Times New Roman"/>
          <w:sz w:val="28"/>
          <w:szCs w:val="28"/>
        </w:rPr>
        <w:t xml:space="preserve">  так»,  ансамбли  малышам.  Серия  «Юному  пианисту».  М.: Композитор, 2001.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13. Ансамбли для фортепиано в 4 руки «Брат и сестра». Выпуск 3. Средние классы. Л.: Музыка, 1965.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14.   «Играем  в  4  руки».  Выпуски  </w:t>
      </w:r>
      <w:r w:rsidR="00CD620D">
        <w:rPr>
          <w:rFonts w:ascii="Times New Roman" w:hAnsi="Times New Roman" w:cs="Times New Roman"/>
          <w:sz w:val="28"/>
          <w:szCs w:val="28"/>
        </w:rPr>
        <w:t xml:space="preserve">№1, </w:t>
      </w:r>
      <w:r w:rsidRPr="004318E9">
        <w:rPr>
          <w:rFonts w:ascii="Times New Roman" w:hAnsi="Times New Roman" w:cs="Times New Roman"/>
          <w:sz w:val="28"/>
          <w:szCs w:val="28"/>
        </w:rPr>
        <w:t>2</w:t>
      </w:r>
      <w:r w:rsidR="00CD620D">
        <w:rPr>
          <w:rFonts w:ascii="Times New Roman" w:hAnsi="Times New Roman" w:cs="Times New Roman"/>
          <w:sz w:val="28"/>
          <w:szCs w:val="28"/>
        </w:rPr>
        <w:t>, с</w:t>
      </w:r>
      <w:r w:rsidR="00D94367">
        <w:rPr>
          <w:rFonts w:ascii="Times New Roman" w:hAnsi="Times New Roman" w:cs="Times New Roman"/>
          <w:sz w:val="28"/>
          <w:szCs w:val="28"/>
        </w:rPr>
        <w:t>ост.  Катанский  А.М., Катанский  В.</w:t>
      </w:r>
      <w:r w:rsidRPr="004318E9">
        <w:rPr>
          <w:rFonts w:ascii="Times New Roman" w:hAnsi="Times New Roman" w:cs="Times New Roman"/>
          <w:sz w:val="28"/>
          <w:szCs w:val="28"/>
        </w:rPr>
        <w:t>М.: Издательский дом Катанского,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15. Легкие  переложения  музыки  М.  Глинки</w:t>
      </w:r>
      <w:r w:rsidR="00D94367">
        <w:rPr>
          <w:rFonts w:ascii="Times New Roman" w:hAnsi="Times New Roman" w:cs="Times New Roman"/>
          <w:sz w:val="28"/>
          <w:szCs w:val="28"/>
        </w:rPr>
        <w:t xml:space="preserve">  и  А.  Даргомыжского,  </w:t>
      </w:r>
      <w:proofErr w:type="spellStart"/>
      <w:r w:rsidR="00D94367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="00D94367">
        <w:rPr>
          <w:rFonts w:ascii="Times New Roman" w:hAnsi="Times New Roman" w:cs="Times New Roman"/>
          <w:sz w:val="28"/>
          <w:szCs w:val="28"/>
        </w:rPr>
        <w:t xml:space="preserve">. </w:t>
      </w:r>
      <w:r w:rsidRPr="004318E9">
        <w:rPr>
          <w:rFonts w:ascii="Times New Roman" w:hAnsi="Times New Roman" w:cs="Times New Roman"/>
          <w:sz w:val="28"/>
          <w:szCs w:val="28"/>
        </w:rPr>
        <w:t>Шеффера А. М.: Музыка, 1998.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16. Легкие пьесы для фортепиано в 4 руки.</w:t>
      </w:r>
      <w:r w:rsidR="00CD620D">
        <w:rPr>
          <w:rFonts w:ascii="Times New Roman" w:hAnsi="Times New Roman" w:cs="Times New Roman"/>
          <w:sz w:val="28"/>
          <w:szCs w:val="28"/>
        </w:rPr>
        <w:t xml:space="preserve"> 3-4 классы, сост.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Розенблюм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Ф.</w:t>
      </w:r>
      <w:r w:rsidRPr="004318E9">
        <w:rPr>
          <w:rFonts w:ascii="Times New Roman" w:hAnsi="Times New Roman" w:cs="Times New Roman"/>
          <w:sz w:val="28"/>
          <w:szCs w:val="28"/>
        </w:rPr>
        <w:t>Л.: Музыка, 1974.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17. Легкие  пьесы</w:t>
      </w:r>
      <w:r w:rsidR="00CD620D">
        <w:rPr>
          <w:rFonts w:ascii="Times New Roman" w:hAnsi="Times New Roman" w:cs="Times New Roman"/>
          <w:sz w:val="28"/>
          <w:szCs w:val="28"/>
        </w:rPr>
        <w:t xml:space="preserve">  для  фортепиано  в  4  руки, с</w:t>
      </w:r>
      <w:r w:rsidRPr="004318E9">
        <w:rPr>
          <w:rFonts w:ascii="Times New Roman" w:hAnsi="Times New Roman" w:cs="Times New Roman"/>
          <w:sz w:val="28"/>
          <w:szCs w:val="28"/>
        </w:rPr>
        <w:t>ост</w:t>
      </w:r>
      <w:r w:rsidR="00CD62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Загурская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 Э.</w:t>
      </w:r>
      <w:r w:rsidR="00750E90">
        <w:rPr>
          <w:rFonts w:ascii="Times New Roman" w:hAnsi="Times New Roman" w:cs="Times New Roman"/>
          <w:sz w:val="28"/>
          <w:szCs w:val="28"/>
        </w:rPr>
        <w:t xml:space="preserve">Л.:  Музыка, </w:t>
      </w:r>
      <w:r w:rsidRPr="004318E9">
        <w:rPr>
          <w:rFonts w:ascii="Times New Roman" w:hAnsi="Times New Roman" w:cs="Times New Roman"/>
          <w:sz w:val="28"/>
          <w:szCs w:val="28"/>
        </w:rPr>
        <w:t>1987.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18. Переложение  популярных  произведений  в  4  руки</w:t>
      </w:r>
      <w:r w:rsidR="00EE2C62">
        <w:rPr>
          <w:rFonts w:ascii="Times New Roman" w:hAnsi="Times New Roman" w:cs="Times New Roman"/>
          <w:sz w:val="28"/>
          <w:szCs w:val="28"/>
        </w:rPr>
        <w:t>:</w:t>
      </w:r>
      <w:r w:rsidRPr="004318E9">
        <w:rPr>
          <w:rFonts w:ascii="Times New Roman" w:hAnsi="Times New Roman" w:cs="Times New Roman"/>
          <w:sz w:val="28"/>
          <w:szCs w:val="28"/>
        </w:rPr>
        <w:t xml:space="preserve">  «За  роялем  всей сем</w:t>
      </w:r>
      <w:r w:rsidR="00CD620D">
        <w:rPr>
          <w:rFonts w:ascii="Times New Roman" w:hAnsi="Times New Roman" w:cs="Times New Roman"/>
          <w:sz w:val="28"/>
          <w:szCs w:val="28"/>
        </w:rPr>
        <w:t>ьей», «Играем Чайковского»,</w:t>
      </w:r>
      <w:r w:rsidR="00AA15F1">
        <w:rPr>
          <w:rFonts w:ascii="Times New Roman" w:hAnsi="Times New Roman" w:cs="Times New Roman"/>
          <w:sz w:val="28"/>
          <w:szCs w:val="28"/>
        </w:rPr>
        <w:t xml:space="preserve">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19. Переложения для младших и сред</w:t>
      </w:r>
      <w:r w:rsidR="00CD620D">
        <w:rPr>
          <w:rFonts w:ascii="Times New Roman" w:hAnsi="Times New Roman" w:cs="Times New Roman"/>
          <w:sz w:val="28"/>
          <w:szCs w:val="28"/>
        </w:rPr>
        <w:t>них классов «Два рояля в 8 рук», с</w:t>
      </w:r>
      <w:r w:rsidRPr="004318E9">
        <w:rPr>
          <w:rFonts w:ascii="Times New Roman" w:hAnsi="Times New Roman" w:cs="Times New Roman"/>
          <w:sz w:val="28"/>
          <w:szCs w:val="28"/>
        </w:rPr>
        <w:t xml:space="preserve">ост. </w:t>
      </w:r>
      <w:r w:rsidR="00AA15F1">
        <w:rPr>
          <w:rFonts w:ascii="Times New Roman" w:hAnsi="Times New Roman" w:cs="Times New Roman"/>
          <w:sz w:val="28"/>
          <w:szCs w:val="28"/>
        </w:rPr>
        <w:t>Наумова И., Алексеева О. СПб</w:t>
      </w:r>
      <w:r w:rsidRPr="004318E9">
        <w:rPr>
          <w:rFonts w:ascii="Times New Roman" w:hAnsi="Times New Roman" w:cs="Times New Roman"/>
          <w:sz w:val="28"/>
          <w:szCs w:val="28"/>
        </w:rPr>
        <w:t>: Союз Художников, 2005.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20. Популярные  мелодии  для  фортепиано  в  4</w:t>
      </w:r>
      <w:r w:rsidR="00CD620D">
        <w:rPr>
          <w:rFonts w:ascii="Times New Roman" w:hAnsi="Times New Roman" w:cs="Times New Roman"/>
          <w:sz w:val="28"/>
          <w:szCs w:val="28"/>
        </w:rPr>
        <w:t xml:space="preserve">  руки  «Мой  Бизе»,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п</w:t>
      </w:r>
      <w:r w:rsidRPr="004318E9"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Ж.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lastRenderedPageBreak/>
        <w:t>21. Популярные  мелодии  для  форте</w:t>
      </w:r>
      <w:r w:rsidR="00CD620D">
        <w:rPr>
          <w:rFonts w:ascii="Times New Roman" w:hAnsi="Times New Roman" w:cs="Times New Roman"/>
          <w:sz w:val="28"/>
          <w:szCs w:val="28"/>
        </w:rPr>
        <w:t xml:space="preserve">пиано  в  4  руки  «Мой  Верди»,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п</w:t>
      </w:r>
      <w:r w:rsidRPr="004318E9"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Ж.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22. Популярные  мелодии  для  фортепиано  в  4</w:t>
      </w:r>
      <w:r w:rsidR="00CD620D">
        <w:rPr>
          <w:rFonts w:ascii="Times New Roman" w:hAnsi="Times New Roman" w:cs="Times New Roman"/>
          <w:sz w:val="28"/>
          <w:szCs w:val="28"/>
        </w:rPr>
        <w:t xml:space="preserve">  руки  «Мой  Глинка»,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п</w:t>
      </w:r>
      <w:r w:rsidR="00750E90"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Ж.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23. Популярные  м</w:t>
      </w:r>
      <w:r w:rsidR="009149A2">
        <w:rPr>
          <w:rFonts w:ascii="Times New Roman" w:hAnsi="Times New Roman" w:cs="Times New Roman"/>
          <w:sz w:val="28"/>
          <w:szCs w:val="28"/>
        </w:rPr>
        <w:t>елодии  для  фортепиано  в  4  руки  «Мой  Чайковский»,</w:t>
      </w:r>
      <w:r w:rsidR="00CD6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9A2">
        <w:rPr>
          <w:rFonts w:ascii="Times New Roman" w:hAnsi="Times New Roman" w:cs="Times New Roman"/>
          <w:sz w:val="28"/>
          <w:szCs w:val="28"/>
        </w:rPr>
        <w:t>п</w:t>
      </w:r>
      <w:r w:rsidR="00CD620D"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Ж.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24. Популярные  мелодии  из  произведений  на  сюжеты  А.С.  Пушкина  для </w:t>
      </w:r>
      <w:r w:rsidR="00CD620D">
        <w:rPr>
          <w:rFonts w:ascii="Times New Roman" w:hAnsi="Times New Roman" w:cs="Times New Roman"/>
          <w:sz w:val="28"/>
          <w:szCs w:val="28"/>
        </w:rPr>
        <w:t xml:space="preserve">фортепиано в 4 руки,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п</w:t>
      </w:r>
      <w:r w:rsidRPr="004318E9">
        <w:rPr>
          <w:rFonts w:ascii="Times New Roman" w:hAnsi="Times New Roman" w:cs="Times New Roman"/>
          <w:sz w:val="28"/>
          <w:szCs w:val="28"/>
        </w:rPr>
        <w:t>ер</w:t>
      </w:r>
      <w:r w:rsidR="00AA15F1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="00AA15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15F1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AA15F1">
        <w:rPr>
          <w:rFonts w:ascii="Times New Roman" w:hAnsi="Times New Roman" w:cs="Times New Roman"/>
          <w:sz w:val="28"/>
          <w:szCs w:val="28"/>
        </w:rPr>
        <w:t xml:space="preserve"> Ж.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25. Пьесы  и  ансамбли  для  фортепиано  «В  </w:t>
      </w:r>
      <w:r w:rsidR="00750E90">
        <w:rPr>
          <w:rFonts w:ascii="Times New Roman" w:hAnsi="Times New Roman" w:cs="Times New Roman"/>
          <w:sz w:val="28"/>
          <w:szCs w:val="28"/>
        </w:rPr>
        <w:t xml:space="preserve">мире  животных».  1-5 </w:t>
      </w:r>
      <w:proofErr w:type="spellStart"/>
      <w:r w:rsidR="00750E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50E90">
        <w:rPr>
          <w:rFonts w:ascii="Times New Roman" w:hAnsi="Times New Roman" w:cs="Times New Roman"/>
          <w:sz w:val="28"/>
          <w:szCs w:val="28"/>
        </w:rPr>
        <w:t xml:space="preserve">. ДМШ. </w:t>
      </w:r>
      <w:r w:rsidR="00CD620D">
        <w:rPr>
          <w:rFonts w:ascii="Times New Roman" w:hAnsi="Times New Roman" w:cs="Times New Roman"/>
          <w:sz w:val="28"/>
          <w:szCs w:val="28"/>
        </w:rPr>
        <w:t>СПб</w:t>
      </w:r>
      <w:r w:rsidRPr="004318E9">
        <w:rPr>
          <w:rFonts w:ascii="Times New Roman" w:hAnsi="Times New Roman" w:cs="Times New Roman"/>
          <w:sz w:val="28"/>
          <w:szCs w:val="28"/>
        </w:rPr>
        <w:t>: Северный олень», 2000.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26. Пьесы для младших и средних к</w:t>
      </w:r>
      <w:r w:rsidR="00CD620D">
        <w:rPr>
          <w:rFonts w:ascii="Times New Roman" w:hAnsi="Times New Roman" w:cs="Times New Roman"/>
          <w:sz w:val="28"/>
          <w:szCs w:val="28"/>
        </w:rPr>
        <w:t xml:space="preserve">лассов в 4 руки «Играем вдвоем», сост.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А. СПб</w:t>
      </w:r>
      <w:r w:rsidRPr="004318E9">
        <w:rPr>
          <w:rFonts w:ascii="Times New Roman" w:hAnsi="Times New Roman" w:cs="Times New Roman"/>
          <w:sz w:val="28"/>
          <w:szCs w:val="28"/>
        </w:rPr>
        <w:t>: Композитор,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27. Пьесы русских композиторов в 4 руки «Играем вместе». Сост.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Безнос</w:t>
      </w:r>
      <w:proofErr w:type="gramEnd"/>
      <w:r w:rsidRPr="004318E9">
        <w:rPr>
          <w:rFonts w:ascii="Times New Roman" w:hAnsi="Times New Roman" w:cs="Times New Roman"/>
          <w:sz w:val="28"/>
          <w:szCs w:val="28"/>
        </w:rPr>
        <w:t xml:space="preserve"> Л., Ковалева С., Петрова Н. М.: Кифара,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28. Современные  фортепианные  ансамбли  для</w:t>
      </w:r>
      <w:r w:rsidR="00CD620D">
        <w:rPr>
          <w:rFonts w:ascii="Times New Roman" w:hAnsi="Times New Roman" w:cs="Times New Roman"/>
          <w:sz w:val="28"/>
          <w:szCs w:val="28"/>
        </w:rPr>
        <w:t xml:space="preserve">  ДМШ. Сост.  </w:t>
      </w:r>
      <w:proofErr w:type="spellStart"/>
      <w:r w:rsidR="00CD620D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="00CD620D">
        <w:rPr>
          <w:rFonts w:ascii="Times New Roman" w:hAnsi="Times New Roman" w:cs="Times New Roman"/>
          <w:sz w:val="28"/>
          <w:szCs w:val="28"/>
        </w:rPr>
        <w:t xml:space="preserve">  Г. СПб: </w:t>
      </w:r>
      <w:r w:rsidRPr="004318E9">
        <w:rPr>
          <w:rFonts w:ascii="Times New Roman" w:hAnsi="Times New Roman" w:cs="Times New Roman"/>
          <w:sz w:val="28"/>
          <w:szCs w:val="28"/>
        </w:rPr>
        <w:t xml:space="preserve">Композитор, 2001. 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29. Танцы из балетов русских композиторов в 4 руки. М.: Музыка, 1987.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30. Фортепианная  музыка  для  музыкальных  школ.  Ансамбли.  Выпуск  8. Младшие классы. М.: Советский композитор, 1985.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31. Фортепианные  ансамбли  в</w:t>
      </w:r>
      <w:r w:rsidR="00CD620D">
        <w:rPr>
          <w:rFonts w:ascii="Times New Roman" w:hAnsi="Times New Roman" w:cs="Times New Roman"/>
          <w:sz w:val="28"/>
          <w:szCs w:val="28"/>
        </w:rPr>
        <w:t xml:space="preserve">  4  руки  «Музицируем  вдвоем», сост. Коршунова Л. СПб</w:t>
      </w:r>
      <w:r w:rsidRPr="004318E9">
        <w:rPr>
          <w:rFonts w:ascii="Times New Roman" w:hAnsi="Times New Roman" w:cs="Times New Roman"/>
          <w:sz w:val="28"/>
          <w:szCs w:val="28"/>
        </w:rPr>
        <w:t>: Нота-Ми,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32. Фортепианные  ансамбли  для  средних  классов.  Сост.  </w:t>
      </w:r>
      <w:proofErr w:type="gramStart"/>
      <w:r w:rsidRPr="004318E9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="00750E90">
        <w:rPr>
          <w:rFonts w:ascii="Times New Roman" w:hAnsi="Times New Roman" w:cs="Times New Roman"/>
          <w:sz w:val="28"/>
          <w:szCs w:val="28"/>
        </w:rPr>
        <w:t xml:space="preserve">  Е. СПб.: </w:t>
      </w:r>
      <w:r w:rsidRPr="004318E9">
        <w:rPr>
          <w:rFonts w:ascii="Times New Roman" w:hAnsi="Times New Roman" w:cs="Times New Roman"/>
          <w:sz w:val="28"/>
          <w:szCs w:val="28"/>
        </w:rPr>
        <w:t>Союз Художников, 2005.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33. Хрестоматия  ансамбля  для  младших  классов  ДМШ.  Выпуск  </w:t>
      </w:r>
      <w:r w:rsidR="00CD620D">
        <w:rPr>
          <w:rFonts w:ascii="Times New Roman" w:hAnsi="Times New Roman" w:cs="Times New Roman"/>
          <w:sz w:val="28"/>
          <w:szCs w:val="28"/>
        </w:rPr>
        <w:t xml:space="preserve">№1, </w:t>
      </w:r>
      <w:r w:rsidRPr="004318E9">
        <w:rPr>
          <w:rFonts w:ascii="Times New Roman" w:hAnsi="Times New Roman" w:cs="Times New Roman"/>
          <w:sz w:val="28"/>
          <w:szCs w:val="28"/>
        </w:rPr>
        <w:t>М.: Музыка, 1981.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34. Хрестоматия  ансамбля  для  младших  классов  ДМШ.  Выпуск  </w:t>
      </w:r>
      <w:r w:rsidR="00CD620D">
        <w:rPr>
          <w:rFonts w:ascii="Times New Roman" w:hAnsi="Times New Roman" w:cs="Times New Roman"/>
          <w:sz w:val="28"/>
          <w:szCs w:val="28"/>
        </w:rPr>
        <w:t xml:space="preserve">№2, </w:t>
      </w:r>
      <w:r w:rsidRPr="004318E9">
        <w:rPr>
          <w:rFonts w:ascii="Times New Roman" w:hAnsi="Times New Roman" w:cs="Times New Roman"/>
          <w:sz w:val="28"/>
          <w:szCs w:val="28"/>
        </w:rPr>
        <w:t>М.: Музыка, 1985.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35. Хрестоматия  ансамбля  для  младших  классов  ДМШ.  Выпуск  </w:t>
      </w:r>
      <w:r w:rsidR="00CD620D">
        <w:rPr>
          <w:rFonts w:ascii="Times New Roman" w:hAnsi="Times New Roman" w:cs="Times New Roman"/>
          <w:sz w:val="28"/>
          <w:szCs w:val="28"/>
        </w:rPr>
        <w:t xml:space="preserve">№3, </w:t>
      </w:r>
      <w:r w:rsidRPr="004318E9">
        <w:rPr>
          <w:rFonts w:ascii="Times New Roman" w:hAnsi="Times New Roman" w:cs="Times New Roman"/>
          <w:sz w:val="28"/>
          <w:szCs w:val="28"/>
        </w:rPr>
        <w:t>М.: Музыка, 1987.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36. Хрестоматия для фортепиано в 4 руки. Младшие классы. Сост.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Бабасян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Н. М.: Музыка, 2005.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37. Хрестоматия  ансамбля  для  средних  классов  ДМШ.  Выпуск  </w:t>
      </w:r>
      <w:r w:rsidR="00CD620D">
        <w:rPr>
          <w:rFonts w:ascii="Times New Roman" w:hAnsi="Times New Roman" w:cs="Times New Roman"/>
          <w:sz w:val="28"/>
          <w:szCs w:val="28"/>
        </w:rPr>
        <w:t xml:space="preserve">№1, </w:t>
      </w:r>
      <w:r w:rsidRPr="004318E9">
        <w:rPr>
          <w:rFonts w:ascii="Times New Roman" w:hAnsi="Times New Roman" w:cs="Times New Roman"/>
          <w:sz w:val="28"/>
          <w:szCs w:val="28"/>
        </w:rPr>
        <w:t>М.: Музыка, 1985.</w:t>
      </w:r>
    </w:p>
    <w:p w:rsidR="004318E9" w:rsidRPr="003A507B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507B">
        <w:rPr>
          <w:rFonts w:ascii="Times New Roman" w:hAnsi="Times New Roman" w:cs="Times New Roman"/>
          <w:b/>
          <w:i/>
          <w:sz w:val="28"/>
          <w:szCs w:val="28"/>
        </w:rPr>
        <w:t>Джазовые ансамбли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1. Джаз для детей. Выпуски 1-6. Ростов: Феникс,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>2. Пьесы в джазовых тонах в 4 руки. Сост</w:t>
      </w:r>
      <w:r w:rsidR="00CD620D">
        <w:rPr>
          <w:rFonts w:ascii="Times New Roman" w:hAnsi="Times New Roman" w:cs="Times New Roman"/>
          <w:sz w:val="28"/>
          <w:szCs w:val="28"/>
        </w:rPr>
        <w:t>. Губарева Ю., Михайлова Т. СПб</w:t>
      </w:r>
      <w:r w:rsidRPr="004318E9">
        <w:rPr>
          <w:rFonts w:ascii="Times New Roman" w:hAnsi="Times New Roman" w:cs="Times New Roman"/>
          <w:sz w:val="28"/>
          <w:szCs w:val="28"/>
        </w:rPr>
        <w:t>: Нота-Ми,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3. Пьесы  для игры на фортепиано в 4 руки «Джазовые мотивы». М.: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>, 2003.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О. Композиции на темы про</w:t>
      </w:r>
      <w:r w:rsidR="00CD620D">
        <w:rPr>
          <w:rFonts w:ascii="Times New Roman" w:hAnsi="Times New Roman" w:cs="Times New Roman"/>
          <w:sz w:val="28"/>
          <w:szCs w:val="28"/>
        </w:rPr>
        <w:t>изведений Гершвина Дж. в 4 руки,</w:t>
      </w:r>
      <w:r w:rsidRPr="004318E9">
        <w:rPr>
          <w:rFonts w:ascii="Times New Roman" w:hAnsi="Times New Roman" w:cs="Times New Roman"/>
          <w:sz w:val="28"/>
          <w:szCs w:val="28"/>
        </w:rPr>
        <w:t xml:space="preserve"> </w:t>
      </w:r>
      <w:r w:rsidR="00CD620D">
        <w:rPr>
          <w:rFonts w:ascii="Times New Roman" w:hAnsi="Times New Roman" w:cs="Times New Roman"/>
          <w:sz w:val="28"/>
          <w:szCs w:val="28"/>
        </w:rPr>
        <w:t>3-5 классы. СПб</w:t>
      </w:r>
      <w:r w:rsidRPr="004318E9">
        <w:rPr>
          <w:rFonts w:ascii="Times New Roman" w:hAnsi="Times New Roman" w:cs="Times New Roman"/>
          <w:sz w:val="28"/>
          <w:szCs w:val="28"/>
        </w:rPr>
        <w:t>: Союз Художников, 2001.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М. 21 легкая пьеса для фортепиано в 4 руки MINI JAZZ. Тетрадь 2. М.: Классика XXI, 2004.</w:t>
      </w:r>
    </w:p>
    <w:p w:rsidR="004318E9" w:rsidRPr="004318E9" w:rsidRDefault="004318E9" w:rsidP="00CD620D">
      <w:pPr>
        <w:spacing w:after="0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18E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318E9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4318E9">
        <w:rPr>
          <w:rFonts w:ascii="Times New Roman" w:hAnsi="Times New Roman" w:cs="Times New Roman"/>
          <w:sz w:val="28"/>
          <w:szCs w:val="28"/>
        </w:rPr>
        <w:t xml:space="preserve"> М. 19 легких пьес для фортепиано в 4 руки MINI ROCK. Тетрадь 2. М.: Классика XXI, 2004</w:t>
      </w:r>
    </w:p>
    <w:sectPr w:rsidR="004318E9" w:rsidRPr="004318E9" w:rsidSect="0014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75" w:rsidRDefault="004C6775" w:rsidP="00C728B0">
      <w:pPr>
        <w:spacing w:after="0" w:line="240" w:lineRule="auto"/>
      </w:pPr>
      <w:r>
        <w:separator/>
      </w:r>
    </w:p>
  </w:endnote>
  <w:endnote w:type="continuationSeparator" w:id="0">
    <w:p w:rsidR="004C6775" w:rsidRDefault="004C6775" w:rsidP="00C7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74704"/>
      <w:docPartObj>
        <w:docPartGallery w:val="Page Numbers (Bottom of Page)"/>
        <w:docPartUnique/>
      </w:docPartObj>
    </w:sdtPr>
    <w:sdtContent>
      <w:p w:rsidR="00C728B0" w:rsidRDefault="002157D4">
        <w:pPr>
          <w:pStyle w:val="a8"/>
          <w:jc w:val="right"/>
        </w:pPr>
        <w:r w:rsidRPr="00C728B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728B0" w:rsidRPr="00C728B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728B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19E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728B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728B0" w:rsidRDefault="00C728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75" w:rsidRDefault="004C6775" w:rsidP="00C728B0">
      <w:pPr>
        <w:spacing w:after="0" w:line="240" w:lineRule="auto"/>
      </w:pPr>
      <w:r>
        <w:separator/>
      </w:r>
    </w:p>
  </w:footnote>
  <w:footnote w:type="continuationSeparator" w:id="0">
    <w:p w:rsidR="004C6775" w:rsidRDefault="004C6775" w:rsidP="00C72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8E9"/>
    <w:rsid w:val="000F4767"/>
    <w:rsid w:val="00147A99"/>
    <w:rsid w:val="001F3F63"/>
    <w:rsid w:val="002157D4"/>
    <w:rsid w:val="00231629"/>
    <w:rsid w:val="00243D85"/>
    <w:rsid w:val="00266DFC"/>
    <w:rsid w:val="002B7DBC"/>
    <w:rsid w:val="003043DA"/>
    <w:rsid w:val="0033333F"/>
    <w:rsid w:val="00375137"/>
    <w:rsid w:val="003A507B"/>
    <w:rsid w:val="003C20D2"/>
    <w:rsid w:val="004318E9"/>
    <w:rsid w:val="004376FB"/>
    <w:rsid w:val="004A06EC"/>
    <w:rsid w:val="004C6775"/>
    <w:rsid w:val="005514EA"/>
    <w:rsid w:val="005A14AC"/>
    <w:rsid w:val="0063360F"/>
    <w:rsid w:val="0069153A"/>
    <w:rsid w:val="0070488F"/>
    <w:rsid w:val="00750E90"/>
    <w:rsid w:val="00871BBA"/>
    <w:rsid w:val="008D5C14"/>
    <w:rsid w:val="009149A2"/>
    <w:rsid w:val="00A136AA"/>
    <w:rsid w:val="00AA15F1"/>
    <w:rsid w:val="00AB4594"/>
    <w:rsid w:val="00B0013F"/>
    <w:rsid w:val="00B64E19"/>
    <w:rsid w:val="00C728B0"/>
    <w:rsid w:val="00CD620D"/>
    <w:rsid w:val="00D76EA9"/>
    <w:rsid w:val="00D94367"/>
    <w:rsid w:val="00E8652A"/>
    <w:rsid w:val="00EC73B3"/>
    <w:rsid w:val="00EE2C62"/>
    <w:rsid w:val="00F103A3"/>
    <w:rsid w:val="00F674B1"/>
    <w:rsid w:val="00F8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99"/>
  </w:style>
  <w:style w:type="paragraph" w:styleId="1">
    <w:name w:val="heading 1"/>
    <w:basedOn w:val="a"/>
    <w:next w:val="a"/>
    <w:link w:val="10"/>
    <w:qFormat/>
    <w:rsid w:val="00871BBA"/>
    <w:pPr>
      <w:keepNext/>
      <w:spacing w:after="0" w:line="240" w:lineRule="auto"/>
      <w:ind w:left="1134" w:firstLine="567"/>
      <w:jc w:val="center"/>
      <w:outlineLvl w:val="0"/>
    </w:pPr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71BBA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4">
    <w:name w:val="Body Text Indent"/>
    <w:basedOn w:val="a"/>
    <w:link w:val="a5"/>
    <w:rsid w:val="00871BBA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871BB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2">
    <w:name w:val="Style2"/>
    <w:basedOn w:val="a"/>
    <w:rsid w:val="00871BBA"/>
    <w:pPr>
      <w:widowControl w:val="0"/>
      <w:autoSpaceDE w:val="0"/>
      <w:autoSpaceDN w:val="0"/>
      <w:adjustRightInd w:val="0"/>
      <w:spacing w:after="0" w:line="278" w:lineRule="exact"/>
      <w:ind w:firstLine="725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71BBA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3">
    <w:name w:val="Font Style13"/>
    <w:rsid w:val="00871BBA"/>
    <w:rPr>
      <w:rFonts w:ascii="Arial Narrow" w:hAnsi="Arial Narrow" w:cs="Arial Narrow"/>
      <w:i/>
      <w:iCs/>
      <w:sz w:val="62"/>
      <w:szCs w:val="62"/>
    </w:rPr>
  </w:style>
  <w:style w:type="character" w:customStyle="1" w:styleId="FontStyle14">
    <w:name w:val="Font Style14"/>
    <w:rsid w:val="00871BB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F4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72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28B0"/>
  </w:style>
  <w:style w:type="paragraph" w:styleId="a8">
    <w:name w:val="footer"/>
    <w:basedOn w:val="a"/>
    <w:link w:val="a9"/>
    <w:uiPriority w:val="99"/>
    <w:unhideWhenUsed/>
    <w:rsid w:val="00C72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28B0"/>
  </w:style>
  <w:style w:type="paragraph" w:styleId="aa">
    <w:name w:val="List Paragraph"/>
    <w:basedOn w:val="a"/>
    <w:uiPriority w:val="34"/>
    <w:qFormat/>
    <w:rsid w:val="00CD620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7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1BBA"/>
    <w:pPr>
      <w:keepNext/>
      <w:spacing w:after="0" w:line="240" w:lineRule="auto"/>
      <w:ind w:left="1134" w:firstLine="567"/>
      <w:jc w:val="center"/>
      <w:outlineLvl w:val="0"/>
    </w:pPr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71BBA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4">
    <w:name w:val="Body Text Indent"/>
    <w:basedOn w:val="a"/>
    <w:link w:val="a5"/>
    <w:rsid w:val="00871BBA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71BB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2">
    <w:name w:val="Style2"/>
    <w:basedOn w:val="a"/>
    <w:rsid w:val="00871BBA"/>
    <w:pPr>
      <w:widowControl w:val="0"/>
      <w:autoSpaceDE w:val="0"/>
      <w:autoSpaceDN w:val="0"/>
      <w:adjustRightInd w:val="0"/>
      <w:spacing w:after="0" w:line="278" w:lineRule="exact"/>
      <w:ind w:firstLine="725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71BBA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3">
    <w:name w:val="Font Style13"/>
    <w:rsid w:val="00871BBA"/>
    <w:rPr>
      <w:rFonts w:ascii="Arial Narrow" w:hAnsi="Arial Narrow" w:cs="Arial Narrow"/>
      <w:i/>
      <w:iCs/>
      <w:sz w:val="62"/>
      <w:szCs w:val="62"/>
    </w:rPr>
  </w:style>
  <w:style w:type="character" w:customStyle="1" w:styleId="FontStyle14">
    <w:name w:val="Font Style14"/>
    <w:rsid w:val="00871BB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22094-B5E3-4F3C-AEEE-19780FF5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16</Pages>
  <Words>3903</Words>
  <Characters>22249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</cp:lastModifiedBy>
  <cp:revision>23</cp:revision>
  <cp:lastPrinted>2017-06-15T06:48:00Z</cp:lastPrinted>
  <dcterms:created xsi:type="dcterms:W3CDTF">2017-06-14T08:47:00Z</dcterms:created>
  <dcterms:modified xsi:type="dcterms:W3CDTF">2017-07-26T14:11:00Z</dcterms:modified>
</cp:coreProperties>
</file>